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42E0D" w14:textId="77777777" w:rsidR="00067506" w:rsidRPr="009A0AB9" w:rsidRDefault="00067506" w:rsidP="00067506">
      <w:pPr>
        <w:spacing w:after="0"/>
        <w:rPr>
          <w:sz w:val="40"/>
          <w:szCs w:val="40"/>
        </w:rPr>
      </w:pPr>
    </w:p>
    <w:p w14:paraId="7CC79E6E" w14:textId="77777777" w:rsidR="00067506" w:rsidRPr="009A0AB9" w:rsidRDefault="00067506" w:rsidP="00067506">
      <w:pPr>
        <w:jc w:val="center"/>
        <w:rPr>
          <w:rFonts w:ascii="Verdana" w:hAnsi="Verdana"/>
          <w:sz w:val="20"/>
          <w:szCs w:val="20"/>
        </w:rPr>
      </w:pPr>
      <w:r w:rsidRPr="009A0AB9">
        <w:rPr>
          <w:noProof/>
        </w:rPr>
        <w:drawing>
          <wp:inline distT="0" distB="0" distL="0" distR="0" wp14:anchorId="4BFA953D" wp14:editId="673C2A76">
            <wp:extent cx="5486400" cy="186055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860550"/>
                    </a:xfrm>
                    <a:prstGeom prst="rect">
                      <a:avLst/>
                    </a:prstGeom>
                    <a:noFill/>
                    <a:ln>
                      <a:noFill/>
                    </a:ln>
                  </pic:spPr>
                </pic:pic>
              </a:graphicData>
            </a:graphic>
          </wp:inline>
        </w:drawing>
      </w:r>
    </w:p>
    <w:p w14:paraId="1115EFF4" w14:textId="77777777" w:rsidR="00067506" w:rsidRPr="009A0AB9" w:rsidRDefault="00067506" w:rsidP="00067506">
      <w:pPr>
        <w:spacing w:after="0"/>
        <w:rPr>
          <w:sz w:val="40"/>
          <w:szCs w:val="40"/>
        </w:rPr>
      </w:pPr>
    </w:p>
    <w:p w14:paraId="11A31F36" w14:textId="77777777" w:rsidR="00067506" w:rsidRPr="009A0AB9" w:rsidRDefault="00067506" w:rsidP="00067506">
      <w:pPr>
        <w:spacing w:after="0"/>
        <w:rPr>
          <w:sz w:val="40"/>
          <w:szCs w:val="40"/>
        </w:rPr>
      </w:pPr>
      <w:r w:rsidRPr="009A0AB9">
        <w:rPr>
          <w:sz w:val="40"/>
          <w:szCs w:val="40"/>
        </w:rPr>
        <w:t xml:space="preserve"> </w:t>
      </w:r>
    </w:p>
    <w:p w14:paraId="39F11D9B" w14:textId="77777777" w:rsidR="00067506" w:rsidRPr="009A0AB9" w:rsidRDefault="00067506" w:rsidP="00067506">
      <w:pPr>
        <w:spacing w:after="0"/>
        <w:rPr>
          <w:sz w:val="40"/>
          <w:szCs w:val="40"/>
        </w:rPr>
      </w:pPr>
    </w:p>
    <w:p w14:paraId="7209859E" w14:textId="77777777" w:rsidR="00067506" w:rsidRPr="009A0AB9" w:rsidRDefault="00067506" w:rsidP="00067506">
      <w:pPr>
        <w:jc w:val="center"/>
        <w:rPr>
          <w:b/>
          <w:bCs/>
          <w:sz w:val="50"/>
          <w:szCs w:val="50"/>
        </w:rPr>
      </w:pPr>
      <w:r w:rsidRPr="009A0AB9">
        <w:rPr>
          <w:b/>
          <w:bCs/>
          <w:sz w:val="50"/>
          <w:szCs w:val="50"/>
        </w:rPr>
        <w:t>Reglement voor een oudercommissie</w:t>
      </w:r>
    </w:p>
    <w:p w14:paraId="7257F515" w14:textId="77777777" w:rsidR="00067506" w:rsidRPr="009A0AB9" w:rsidRDefault="00067506" w:rsidP="00067506">
      <w:pPr>
        <w:jc w:val="center"/>
        <w:rPr>
          <w:rFonts w:ascii="Verdana" w:hAnsi="Verdana"/>
          <w:sz w:val="56"/>
          <w:szCs w:val="56"/>
          <w:u w:val="single"/>
        </w:rPr>
      </w:pPr>
      <w:r w:rsidRPr="009A0AB9">
        <w:rPr>
          <w:rFonts w:ascii="Verdana" w:hAnsi="Verdana"/>
          <w:sz w:val="56"/>
          <w:szCs w:val="56"/>
          <w:u w:val="single"/>
        </w:rPr>
        <w:t>Kinderopvang De Maan</w:t>
      </w:r>
    </w:p>
    <w:p w14:paraId="33621C0B" w14:textId="77777777" w:rsidR="00067506" w:rsidRPr="009A0AB9" w:rsidRDefault="00067506" w:rsidP="00067506"/>
    <w:p w14:paraId="55DA9DBF" w14:textId="77777777" w:rsidR="00067506" w:rsidRPr="009A0AB9" w:rsidRDefault="00067506" w:rsidP="00067506"/>
    <w:p w14:paraId="3EE29ABA" w14:textId="77777777" w:rsidR="00067506" w:rsidRPr="009A0AB9" w:rsidRDefault="00067506" w:rsidP="00067506">
      <w:pPr>
        <w:spacing w:after="0"/>
        <w:rPr>
          <w:sz w:val="40"/>
          <w:szCs w:val="40"/>
        </w:rPr>
      </w:pPr>
    </w:p>
    <w:p w14:paraId="1656B275" w14:textId="77777777" w:rsidR="00067506" w:rsidRPr="009A0AB9" w:rsidRDefault="00067506" w:rsidP="00067506">
      <w:pPr>
        <w:spacing w:after="0" w:line="240" w:lineRule="auto"/>
        <w:rPr>
          <w:rFonts w:ascii="Bookman Old Style" w:hAnsi="Bookman Old Style"/>
          <w:sz w:val="40"/>
          <w:szCs w:val="40"/>
        </w:rPr>
      </w:pPr>
    </w:p>
    <w:p w14:paraId="1708E0AA" w14:textId="77777777" w:rsidR="00067506" w:rsidRPr="009A0AB9" w:rsidRDefault="00067506" w:rsidP="00067506">
      <w:pPr>
        <w:spacing w:after="0" w:line="240" w:lineRule="auto"/>
        <w:rPr>
          <w:rFonts w:ascii="Bookman Old Style" w:hAnsi="Bookman Old Style"/>
          <w:sz w:val="40"/>
          <w:szCs w:val="40"/>
        </w:rPr>
      </w:pPr>
    </w:p>
    <w:p w14:paraId="4A9F890A" w14:textId="77777777" w:rsidR="00067506" w:rsidRPr="009A0AB9" w:rsidRDefault="00067506" w:rsidP="00067506">
      <w:pPr>
        <w:spacing w:after="0" w:line="240" w:lineRule="auto"/>
        <w:rPr>
          <w:rFonts w:ascii="Bookman Old Style" w:hAnsi="Bookman Old Style"/>
          <w:sz w:val="40"/>
          <w:szCs w:val="40"/>
        </w:rPr>
      </w:pPr>
    </w:p>
    <w:p w14:paraId="65590FB6" w14:textId="77777777" w:rsidR="00067506" w:rsidRPr="009A0AB9" w:rsidRDefault="00067506" w:rsidP="00067506">
      <w:pPr>
        <w:spacing w:after="0" w:line="240" w:lineRule="auto"/>
        <w:rPr>
          <w:b/>
          <w:sz w:val="28"/>
          <w:szCs w:val="28"/>
        </w:rPr>
      </w:pPr>
      <w:r w:rsidRPr="009A0AB9">
        <w:rPr>
          <w:b/>
          <w:sz w:val="28"/>
          <w:szCs w:val="28"/>
        </w:rPr>
        <w:t>Colofon</w:t>
      </w:r>
    </w:p>
    <w:p w14:paraId="24BC931C" w14:textId="77777777" w:rsidR="00067506" w:rsidRPr="009A0AB9" w:rsidRDefault="00067506" w:rsidP="00067506">
      <w:pPr>
        <w:spacing w:after="0" w:line="240" w:lineRule="auto"/>
        <w:rPr>
          <w:sz w:val="20"/>
          <w:szCs w:val="20"/>
        </w:rPr>
      </w:pPr>
      <w:r w:rsidRPr="009A0AB9">
        <w:rPr>
          <w:sz w:val="20"/>
          <w:szCs w:val="20"/>
        </w:rPr>
        <w:t>Tekst en redactie: Hélène Arons en Suzanne Plaisier</w:t>
      </w:r>
    </w:p>
    <w:p w14:paraId="7164526A" w14:textId="77777777" w:rsidR="00067506" w:rsidRPr="009A0AB9" w:rsidRDefault="00067506" w:rsidP="00067506">
      <w:pPr>
        <w:spacing w:after="0" w:line="240" w:lineRule="auto"/>
        <w:rPr>
          <w:rFonts w:ascii="Bookman Old Style" w:hAnsi="Bookman Old Style"/>
          <w:sz w:val="24"/>
          <w:szCs w:val="24"/>
        </w:rPr>
      </w:pPr>
      <w:r w:rsidRPr="009A0AB9">
        <w:rPr>
          <w:sz w:val="20"/>
          <w:szCs w:val="20"/>
        </w:rPr>
        <w:t>Versie datum: oktober 2019</w:t>
      </w:r>
      <w:r w:rsidRPr="009A0AB9">
        <w:rPr>
          <w:rFonts w:ascii="Bookman Old Style" w:hAnsi="Bookman Old Style"/>
          <w:sz w:val="24"/>
          <w:szCs w:val="24"/>
        </w:rPr>
        <w:t xml:space="preserve"> </w:t>
      </w:r>
    </w:p>
    <w:p w14:paraId="30BAA405" w14:textId="77777777" w:rsidR="00067506" w:rsidRPr="009A0AB9" w:rsidRDefault="00067506" w:rsidP="00067506">
      <w:pPr>
        <w:spacing w:after="0" w:line="240" w:lineRule="auto"/>
        <w:rPr>
          <w:rFonts w:ascii="Bookman Old Style" w:hAnsi="Bookman Old Style"/>
          <w:b/>
          <w:sz w:val="24"/>
          <w:szCs w:val="24"/>
        </w:rPr>
      </w:pPr>
      <w:r w:rsidRPr="009A0AB9">
        <w:rPr>
          <w:sz w:val="20"/>
          <w:szCs w:val="20"/>
        </w:rPr>
        <w:t>Gepersonaliseerd 30 november 2021</w:t>
      </w:r>
      <w:r w:rsidRPr="009A0AB9">
        <w:rPr>
          <w:rFonts w:ascii="Bookman Old Style" w:hAnsi="Bookman Old Style"/>
          <w:b/>
          <w:sz w:val="24"/>
          <w:szCs w:val="24"/>
        </w:rPr>
        <w:br w:type="page"/>
      </w:r>
    </w:p>
    <w:sdt>
      <w:sdtPr>
        <w:rPr>
          <w:rFonts w:ascii="Calibri" w:eastAsia="Times New Roman" w:hAnsi="Calibri" w:cs="Calibri"/>
          <w:b w:val="0"/>
          <w:bCs w:val="0"/>
          <w:color w:val="auto"/>
          <w:sz w:val="22"/>
          <w:szCs w:val="22"/>
          <w:lang w:eastAsia="en-US"/>
        </w:rPr>
        <w:id w:val="665829283"/>
        <w:docPartObj>
          <w:docPartGallery w:val="Table of Contents"/>
          <w:docPartUnique/>
        </w:docPartObj>
      </w:sdtPr>
      <w:sdtEndPr>
        <w:rPr>
          <w:noProof/>
        </w:rPr>
      </w:sdtEndPr>
      <w:sdtContent>
        <w:p w14:paraId="033322DF" w14:textId="77777777" w:rsidR="00067506" w:rsidRPr="009A0AB9" w:rsidRDefault="00067506" w:rsidP="00067506">
          <w:pPr>
            <w:pStyle w:val="Kopvaninhoudsopgave"/>
            <w:rPr>
              <w:rFonts w:ascii="Calibri" w:hAnsi="Calibri" w:cs="Calibri"/>
              <w:color w:val="auto"/>
            </w:rPr>
          </w:pPr>
          <w:r w:rsidRPr="009A0AB9">
            <w:rPr>
              <w:rFonts w:ascii="Calibri" w:hAnsi="Calibri" w:cs="Calibri"/>
              <w:color w:val="auto"/>
            </w:rPr>
            <w:t>Inhoudsopgave</w:t>
          </w:r>
        </w:p>
        <w:p w14:paraId="5BCD6A53" w14:textId="77777777" w:rsidR="00067506" w:rsidRPr="009A0AB9" w:rsidRDefault="00067506" w:rsidP="00067506">
          <w:pPr>
            <w:pStyle w:val="Inhopg1"/>
            <w:tabs>
              <w:tab w:val="right" w:leader="dot" w:pos="9062"/>
            </w:tabs>
            <w:rPr>
              <w:rFonts w:ascii="Calibri" w:eastAsiaTheme="minorEastAsia" w:hAnsi="Calibri" w:cs="Calibri"/>
              <w:b w:val="0"/>
              <w:bCs w:val="0"/>
              <w:noProof/>
              <w:sz w:val="24"/>
              <w:szCs w:val="24"/>
              <w:lang w:eastAsia="nl-NL"/>
            </w:rPr>
          </w:pPr>
          <w:r w:rsidRPr="009A0AB9">
            <w:rPr>
              <w:rFonts w:ascii="Calibri" w:hAnsi="Calibri" w:cs="Calibri"/>
              <w:b w:val="0"/>
              <w:bCs w:val="0"/>
            </w:rPr>
            <w:fldChar w:fldCharType="begin"/>
          </w:r>
          <w:r w:rsidRPr="009A0AB9">
            <w:rPr>
              <w:rFonts w:ascii="Calibri" w:hAnsi="Calibri" w:cs="Calibri"/>
            </w:rPr>
            <w:instrText>TOC \o "1-3" \h \z \u</w:instrText>
          </w:r>
          <w:r w:rsidRPr="009A0AB9">
            <w:rPr>
              <w:rFonts w:ascii="Calibri" w:hAnsi="Calibri" w:cs="Calibri"/>
              <w:b w:val="0"/>
              <w:bCs w:val="0"/>
            </w:rPr>
            <w:fldChar w:fldCharType="separate"/>
          </w:r>
          <w:hyperlink w:anchor="_Toc89202888" w:history="1">
            <w:r w:rsidRPr="009A0AB9">
              <w:rPr>
                <w:rStyle w:val="Hyperlink"/>
                <w:rFonts w:ascii="Calibri" w:hAnsi="Calibri" w:cs="Calibri"/>
                <w:noProof/>
                <w:color w:val="auto"/>
              </w:rPr>
              <w:t>Inleiding</w:t>
            </w:r>
            <w:r w:rsidRPr="009A0AB9">
              <w:rPr>
                <w:rFonts w:ascii="Calibri" w:hAnsi="Calibri" w:cs="Calibri"/>
                <w:noProof/>
                <w:webHidden/>
              </w:rPr>
              <w:tab/>
            </w:r>
            <w:r w:rsidRPr="009A0AB9">
              <w:rPr>
                <w:rFonts w:ascii="Calibri" w:hAnsi="Calibri" w:cs="Calibri"/>
                <w:noProof/>
                <w:webHidden/>
              </w:rPr>
              <w:fldChar w:fldCharType="begin"/>
            </w:r>
            <w:r w:rsidRPr="009A0AB9">
              <w:rPr>
                <w:rFonts w:ascii="Calibri" w:hAnsi="Calibri" w:cs="Calibri"/>
                <w:noProof/>
                <w:webHidden/>
              </w:rPr>
              <w:instrText xml:space="preserve"> PAGEREF _Toc89202888 \h </w:instrText>
            </w:r>
            <w:r w:rsidRPr="009A0AB9">
              <w:rPr>
                <w:rFonts w:ascii="Calibri" w:hAnsi="Calibri" w:cs="Calibri"/>
                <w:noProof/>
                <w:webHidden/>
              </w:rPr>
            </w:r>
            <w:r w:rsidRPr="009A0AB9">
              <w:rPr>
                <w:rFonts w:ascii="Calibri" w:hAnsi="Calibri" w:cs="Calibri"/>
                <w:noProof/>
                <w:webHidden/>
              </w:rPr>
              <w:fldChar w:fldCharType="separate"/>
            </w:r>
            <w:r w:rsidRPr="009A0AB9">
              <w:rPr>
                <w:rFonts w:ascii="Calibri" w:hAnsi="Calibri" w:cs="Calibri"/>
                <w:noProof/>
                <w:webHidden/>
              </w:rPr>
              <w:t>2</w:t>
            </w:r>
            <w:r w:rsidRPr="009A0AB9">
              <w:rPr>
                <w:rFonts w:ascii="Calibri" w:hAnsi="Calibri" w:cs="Calibri"/>
                <w:noProof/>
                <w:webHidden/>
              </w:rPr>
              <w:fldChar w:fldCharType="end"/>
            </w:r>
          </w:hyperlink>
        </w:p>
        <w:p w14:paraId="7274DD86" w14:textId="77777777" w:rsidR="00067506" w:rsidRPr="009A0AB9" w:rsidRDefault="00067506" w:rsidP="00067506">
          <w:pPr>
            <w:pStyle w:val="Inhopg1"/>
            <w:tabs>
              <w:tab w:val="right" w:leader="dot" w:pos="9062"/>
            </w:tabs>
            <w:rPr>
              <w:rFonts w:ascii="Calibri" w:eastAsiaTheme="minorEastAsia" w:hAnsi="Calibri" w:cs="Calibri"/>
              <w:b w:val="0"/>
              <w:bCs w:val="0"/>
              <w:noProof/>
              <w:sz w:val="24"/>
              <w:szCs w:val="24"/>
              <w:lang w:eastAsia="nl-NL"/>
            </w:rPr>
          </w:pPr>
          <w:hyperlink w:anchor="_Toc89202889" w:history="1">
            <w:r w:rsidRPr="009A0AB9">
              <w:rPr>
                <w:rStyle w:val="Hyperlink"/>
                <w:rFonts w:ascii="Calibri" w:hAnsi="Calibri" w:cs="Calibri"/>
                <w:noProof/>
                <w:color w:val="auto"/>
              </w:rPr>
              <w:t>Begripsomschrijving</w:t>
            </w:r>
            <w:r w:rsidRPr="009A0AB9">
              <w:rPr>
                <w:rFonts w:ascii="Calibri" w:hAnsi="Calibri" w:cs="Calibri"/>
                <w:noProof/>
                <w:webHidden/>
              </w:rPr>
              <w:tab/>
            </w:r>
            <w:r w:rsidRPr="009A0AB9">
              <w:rPr>
                <w:rFonts w:ascii="Calibri" w:hAnsi="Calibri" w:cs="Calibri"/>
                <w:noProof/>
                <w:webHidden/>
              </w:rPr>
              <w:fldChar w:fldCharType="begin"/>
            </w:r>
            <w:r w:rsidRPr="009A0AB9">
              <w:rPr>
                <w:rFonts w:ascii="Calibri" w:hAnsi="Calibri" w:cs="Calibri"/>
                <w:noProof/>
                <w:webHidden/>
              </w:rPr>
              <w:instrText xml:space="preserve"> PAGEREF _Toc89202889 \h </w:instrText>
            </w:r>
            <w:r w:rsidRPr="009A0AB9">
              <w:rPr>
                <w:rFonts w:ascii="Calibri" w:hAnsi="Calibri" w:cs="Calibri"/>
                <w:noProof/>
                <w:webHidden/>
              </w:rPr>
            </w:r>
            <w:r w:rsidRPr="009A0AB9">
              <w:rPr>
                <w:rFonts w:ascii="Calibri" w:hAnsi="Calibri" w:cs="Calibri"/>
                <w:noProof/>
                <w:webHidden/>
              </w:rPr>
              <w:fldChar w:fldCharType="separate"/>
            </w:r>
            <w:r w:rsidRPr="009A0AB9">
              <w:rPr>
                <w:rFonts w:ascii="Calibri" w:hAnsi="Calibri" w:cs="Calibri"/>
                <w:noProof/>
                <w:webHidden/>
              </w:rPr>
              <w:t>3</w:t>
            </w:r>
            <w:r w:rsidRPr="009A0AB9">
              <w:rPr>
                <w:rFonts w:ascii="Calibri" w:hAnsi="Calibri" w:cs="Calibri"/>
                <w:noProof/>
                <w:webHidden/>
              </w:rPr>
              <w:fldChar w:fldCharType="end"/>
            </w:r>
          </w:hyperlink>
        </w:p>
        <w:p w14:paraId="086359B1" w14:textId="77777777" w:rsidR="00067506" w:rsidRPr="009A0AB9" w:rsidRDefault="00067506" w:rsidP="00067506">
          <w:pPr>
            <w:pStyle w:val="Inhopg1"/>
            <w:tabs>
              <w:tab w:val="right" w:leader="dot" w:pos="9062"/>
            </w:tabs>
            <w:rPr>
              <w:rStyle w:val="Hyperlink"/>
              <w:rFonts w:ascii="Calibri" w:hAnsi="Calibri" w:cs="Calibri"/>
              <w:noProof/>
              <w:color w:val="auto"/>
            </w:rPr>
          </w:pPr>
          <w:hyperlink w:anchor="_Toc89202890" w:history="1">
            <w:r w:rsidRPr="009A0AB9">
              <w:rPr>
                <w:rStyle w:val="Hyperlink"/>
                <w:rFonts w:ascii="Calibri" w:hAnsi="Calibri" w:cs="Calibri"/>
                <w:noProof/>
                <w:color w:val="auto"/>
              </w:rPr>
              <w:t>1. Reglement oudercommissie</w:t>
            </w:r>
            <w:r w:rsidRPr="009A0AB9">
              <w:rPr>
                <w:rFonts w:ascii="Calibri" w:hAnsi="Calibri" w:cs="Calibri"/>
                <w:noProof/>
                <w:webHidden/>
              </w:rPr>
              <w:tab/>
            </w:r>
            <w:r w:rsidRPr="009A0AB9">
              <w:rPr>
                <w:rFonts w:ascii="Calibri" w:hAnsi="Calibri" w:cs="Calibri"/>
                <w:noProof/>
                <w:webHidden/>
              </w:rPr>
              <w:fldChar w:fldCharType="begin"/>
            </w:r>
            <w:r w:rsidRPr="009A0AB9">
              <w:rPr>
                <w:rFonts w:ascii="Calibri" w:hAnsi="Calibri" w:cs="Calibri"/>
                <w:noProof/>
                <w:webHidden/>
              </w:rPr>
              <w:instrText xml:space="preserve"> PAGEREF _Toc89202890 \h </w:instrText>
            </w:r>
            <w:r w:rsidRPr="009A0AB9">
              <w:rPr>
                <w:rFonts w:ascii="Calibri" w:hAnsi="Calibri" w:cs="Calibri"/>
                <w:noProof/>
                <w:webHidden/>
              </w:rPr>
            </w:r>
            <w:r w:rsidRPr="009A0AB9">
              <w:rPr>
                <w:rFonts w:ascii="Calibri" w:hAnsi="Calibri" w:cs="Calibri"/>
                <w:noProof/>
                <w:webHidden/>
              </w:rPr>
              <w:fldChar w:fldCharType="separate"/>
            </w:r>
            <w:r w:rsidRPr="009A0AB9">
              <w:rPr>
                <w:rFonts w:ascii="Calibri" w:hAnsi="Calibri" w:cs="Calibri"/>
                <w:noProof/>
                <w:webHidden/>
              </w:rPr>
              <w:t>4</w:t>
            </w:r>
            <w:r w:rsidRPr="009A0AB9">
              <w:rPr>
                <w:rFonts w:ascii="Calibri" w:hAnsi="Calibri" w:cs="Calibri"/>
                <w:noProof/>
                <w:webHidden/>
              </w:rPr>
              <w:fldChar w:fldCharType="end"/>
            </w:r>
          </w:hyperlink>
        </w:p>
        <w:p w14:paraId="66748017" w14:textId="77777777" w:rsidR="00067506" w:rsidRPr="009A0AB9" w:rsidRDefault="00067506" w:rsidP="00067506">
          <w:pPr>
            <w:rPr>
              <w:rFonts w:eastAsiaTheme="minorEastAsia"/>
              <w:b/>
              <w:bCs/>
              <w:sz w:val="20"/>
              <w:szCs w:val="20"/>
            </w:rPr>
          </w:pPr>
          <w:r w:rsidRPr="009A0AB9">
            <w:rPr>
              <w:rFonts w:eastAsiaTheme="minorEastAsia"/>
              <w:b/>
              <w:bCs/>
              <w:sz w:val="20"/>
              <w:szCs w:val="20"/>
            </w:rPr>
            <w:t>2. Huishoudelijk reglement oudercommissie………………………………………………………………………………………………… 7</w:t>
          </w:r>
        </w:p>
        <w:p w14:paraId="1E62D351" w14:textId="77777777" w:rsidR="00067506" w:rsidRPr="009A0AB9" w:rsidRDefault="00067506" w:rsidP="00067506">
          <w:pPr>
            <w:pStyle w:val="Inhopg3"/>
            <w:tabs>
              <w:tab w:val="right" w:leader="dot" w:pos="9062"/>
            </w:tabs>
            <w:rPr>
              <w:rFonts w:ascii="Calibri" w:eastAsiaTheme="minorEastAsia" w:hAnsi="Calibri" w:cs="Calibri"/>
              <w:noProof/>
              <w:lang w:eastAsia="nl-NL"/>
            </w:rPr>
          </w:pPr>
          <w:hyperlink w:anchor="_Toc89202891" w:history="1">
            <w:r w:rsidRPr="009A0AB9">
              <w:rPr>
                <w:rStyle w:val="Hyperlink"/>
                <w:rFonts w:ascii="Calibri" w:hAnsi="Calibri" w:cs="Calibri"/>
                <w:noProof/>
                <w:color w:val="auto"/>
              </w:rPr>
              <w:t>A. Werkwijze oudercommissie</w:t>
            </w:r>
            <w:r w:rsidRPr="009A0AB9">
              <w:rPr>
                <w:rFonts w:ascii="Calibri" w:hAnsi="Calibri" w:cs="Calibri"/>
                <w:noProof/>
                <w:webHidden/>
              </w:rPr>
              <w:tab/>
            </w:r>
            <w:r w:rsidRPr="009A0AB9">
              <w:rPr>
                <w:rFonts w:ascii="Calibri" w:hAnsi="Calibri" w:cs="Calibri"/>
                <w:noProof/>
                <w:webHidden/>
              </w:rPr>
              <w:fldChar w:fldCharType="begin"/>
            </w:r>
            <w:r w:rsidRPr="009A0AB9">
              <w:rPr>
                <w:rFonts w:ascii="Calibri" w:hAnsi="Calibri" w:cs="Calibri"/>
                <w:noProof/>
                <w:webHidden/>
              </w:rPr>
              <w:instrText xml:space="preserve"> PAGEREF _Toc89202891 \h </w:instrText>
            </w:r>
            <w:r w:rsidRPr="009A0AB9">
              <w:rPr>
                <w:rFonts w:ascii="Calibri" w:hAnsi="Calibri" w:cs="Calibri"/>
                <w:noProof/>
                <w:webHidden/>
              </w:rPr>
            </w:r>
            <w:r w:rsidRPr="009A0AB9">
              <w:rPr>
                <w:rFonts w:ascii="Calibri" w:hAnsi="Calibri" w:cs="Calibri"/>
                <w:noProof/>
                <w:webHidden/>
              </w:rPr>
              <w:fldChar w:fldCharType="separate"/>
            </w:r>
            <w:r w:rsidRPr="009A0AB9">
              <w:rPr>
                <w:rFonts w:ascii="Calibri" w:hAnsi="Calibri" w:cs="Calibri"/>
                <w:noProof/>
                <w:webHidden/>
              </w:rPr>
              <w:t>8</w:t>
            </w:r>
            <w:r w:rsidRPr="009A0AB9">
              <w:rPr>
                <w:rFonts w:ascii="Calibri" w:hAnsi="Calibri" w:cs="Calibri"/>
                <w:noProof/>
                <w:webHidden/>
              </w:rPr>
              <w:fldChar w:fldCharType="end"/>
            </w:r>
          </w:hyperlink>
        </w:p>
        <w:p w14:paraId="50517F8D" w14:textId="77777777" w:rsidR="00067506" w:rsidRPr="009A0AB9" w:rsidRDefault="00067506" w:rsidP="00067506">
          <w:pPr>
            <w:pStyle w:val="Inhopg3"/>
            <w:tabs>
              <w:tab w:val="right" w:leader="dot" w:pos="9062"/>
            </w:tabs>
            <w:rPr>
              <w:rFonts w:ascii="Calibri" w:eastAsiaTheme="minorEastAsia" w:hAnsi="Calibri" w:cs="Calibri"/>
              <w:noProof/>
              <w:lang w:eastAsia="nl-NL"/>
            </w:rPr>
          </w:pPr>
          <w:hyperlink w:anchor="_Toc89202892" w:history="1">
            <w:r w:rsidRPr="009A0AB9">
              <w:rPr>
                <w:rStyle w:val="Hyperlink"/>
                <w:rFonts w:ascii="Calibri" w:hAnsi="Calibri" w:cs="Calibri"/>
                <w:noProof/>
                <w:color w:val="auto"/>
              </w:rPr>
              <w:t>B. Afspraken tussen oudercommissie en kinderopvangorganisatie</w:t>
            </w:r>
            <w:r w:rsidRPr="009A0AB9">
              <w:rPr>
                <w:rFonts w:ascii="Calibri" w:hAnsi="Calibri" w:cs="Calibri"/>
                <w:noProof/>
                <w:webHidden/>
              </w:rPr>
              <w:tab/>
            </w:r>
            <w:r w:rsidRPr="009A0AB9">
              <w:rPr>
                <w:rFonts w:ascii="Calibri" w:hAnsi="Calibri" w:cs="Calibri"/>
                <w:noProof/>
                <w:webHidden/>
              </w:rPr>
              <w:fldChar w:fldCharType="begin"/>
            </w:r>
            <w:r w:rsidRPr="009A0AB9">
              <w:rPr>
                <w:rFonts w:ascii="Calibri" w:hAnsi="Calibri" w:cs="Calibri"/>
                <w:noProof/>
                <w:webHidden/>
              </w:rPr>
              <w:instrText xml:space="preserve"> PAGEREF _Toc89202892 \h </w:instrText>
            </w:r>
            <w:r w:rsidRPr="009A0AB9">
              <w:rPr>
                <w:rFonts w:ascii="Calibri" w:hAnsi="Calibri" w:cs="Calibri"/>
                <w:noProof/>
                <w:webHidden/>
              </w:rPr>
            </w:r>
            <w:r w:rsidRPr="009A0AB9">
              <w:rPr>
                <w:rFonts w:ascii="Calibri" w:hAnsi="Calibri" w:cs="Calibri"/>
                <w:noProof/>
                <w:webHidden/>
              </w:rPr>
              <w:fldChar w:fldCharType="separate"/>
            </w:r>
            <w:r w:rsidRPr="009A0AB9">
              <w:rPr>
                <w:rFonts w:ascii="Calibri" w:hAnsi="Calibri" w:cs="Calibri"/>
                <w:noProof/>
                <w:webHidden/>
              </w:rPr>
              <w:t>10</w:t>
            </w:r>
            <w:r w:rsidRPr="009A0AB9">
              <w:rPr>
                <w:rFonts w:ascii="Calibri" w:hAnsi="Calibri" w:cs="Calibri"/>
                <w:noProof/>
                <w:webHidden/>
              </w:rPr>
              <w:fldChar w:fldCharType="end"/>
            </w:r>
          </w:hyperlink>
        </w:p>
        <w:p w14:paraId="619715BE" w14:textId="77777777" w:rsidR="00067506" w:rsidRPr="009A0AB9" w:rsidRDefault="00067506" w:rsidP="00067506">
          <w:r w:rsidRPr="009A0AB9">
            <w:rPr>
              <w:b/>
              <w:bCs/>
              <w:noProof/>
            </w:rPr>
            <w:fldChar w:fldCharType="end"/>
          </w:r>
        </w:p>
      </w:sdtContent>
    </w:sdt>
    <w:p w14:paraId="7C2A0BD6" w14:textId="77777777" w:rsidR="00067506" w:rsidRPr="009A0AB9" w:rsidRDefault="00067506" w:rsidP="00067506">
      <w:pPr>
        <w:pStyle w:val="Kop1"/>
        <w:rPr>
          <w:color w:val="auto"/>
        </w:rPr>
      </w:pPr>
      <w:r w:rsidRPr="009A0AB9">
        <w:rPr>
          <w:rFonts w:ascii="Bookman Old Style" w:hAnsi="Bookman Old Style"/>
          <w:color w:val="auto"/>
        </w:rPr>
        <w:br w:type="page"/>
      </w:r>
      <w:bookmarkStart w:id="0" w:name="_Toc89202888"/>
      <w:r w:rsidRPr="009A0AB9">
        <w:rPr>
          <w:color w:val="auto"/>
        </w:rPr>
        <w:lastRenderedPageBreak/>
        <w:t>Inleiding</w:t>
      </w:r>
      <w:bookmarkEnd w:id="0"/>
      <w:r w:rsidRPr="009A0AB9">
        <w:rPr>
          <w:color w:val="auto"/>
        </w:rPr>
        <w:t xml:space="preserve"> </w:t>
      </w:r>
    </w:p>
    <w:p w14:paraId="74150D92" w14:textId="77777777" w:rsidR="00067506" w:rsidRPr="009A0AB9" w:rsidRDefault="00067506" w:rsidP="00067506">
      <w:pPr>
        <w:pStyle w:val="Plattetekstinspringen"/>
        <w:spacing w:after="0"/>
        <w:ind w:left="0"/>
        <w:rPr>
          <w:rStyle w:val="Nadruk"/>
          <w:rFonts w:ascii="Calibri" w:hAnsi="Calibri" w:cs="Calibri"/>
          <w:i w:val="0"/>
          <w:iCs w:val="0"/>
          <w:sz w:val="20"/>
          <w:szCs w:val="20"/>
        </w:rPr>
      </w:pPr>
    </w:p>
    <w:p w14:paraId="66B68B8E" w14:textId="77777777" w:rsidR="00067506" w:rsidRPr="009A0AB9" w:rsidRDefault="00067506" w:rsidP="00067506">
      <w:pPr>
        <w:pStyle w:val="Plattetekstinspringen"/>
        <w:spacing w:after="0"/>
        <w:ind w:left="0"/>
        <w:rPr>
          <w:rStyle w:val="Nadruk"/>
          <w:rFonts w:ascii="Calibri" w:hAnsi="Calibri"/>
        </w:rPr>
      </w:pPr>
      <w:r w:rsidRPr="009A0AB9">
        <w:rPr>
          <w:rStyle w:val="Nadruk"/>
          <w:rFonts w:ascii="Calibri" w:hAnsi="Calibri" w:cs="Calibri"/>
          <w:i w:val="0"/>
          <w:iCs w:val="0"/>
          <w:sz w:val="20"/>
          <w:szCs w:val="20"/>
        </w:rPr>
        <w:t xml:space="preserve">Zowel ouders als ondernemers in de kinderopvang vinden het belangrijk dat ouders kunnen adviseren bij belangrijke onderwerpen betreffende de opvang van hun kind(eren). </w:t>
      </w:r>
    </w:p>
    <w:p w14:paraId="0414A79F" w14:textId="77777777" w:rsidR="00067506" w:rsidRPr="009A0AB9" w:rsidRDefault="00067506" w:rsidP="00067506">
      <w:pPr>
        <w:pStyle w:val="Normaalweb"/>
        <w:spacing w:before="0" w:beforeAutospacing="0" w:after="0" w:afterAutospacing="0" w:line="276" w:lineRule="auto"/>
        <w:rPr>
          <w:rStyle w:val="Nadruk"/>
          <w:rFonts w:ascii="Calibri" w:hAnsi="Calibri" w:cs="Calibri"/>
          <w:i w:val="0"/>
          <w:iCs w:val="0"/>
          <w:sz w:val="20"/>
          <w:szCs w:val="20"/>
        </w:rPr>
      </w:pPr>
      <w:r w:rsidRPr="009A0AB9">
        <w:rPr>
          <w:rStyle w:val="Nadruk"/>
          <w:rFonts w:ascii="Calibri" w:hAnsi="Calibri" w:cs="Calibri"/>
          <w:i w:val="0"/>
          <w:iCs w:val="0"/>
          <w:sz w:val="20"/>
          <w:szCs w:val="20"/>
        </w:rPr>
        <w:t xml:space="preserve">De Wet kinderopvang stelt een oudercommissie verplicht op ieder kindercentrum en ieder gastouderbureau en geeft die oudercommissie adviesrecht op diverse onderwerpen. </w:t>
      </w:r>
    </w:p>
    <w:p w14:paraId="276F3ADB" w14:textId="77777777" w:rsidR="00067506" w:rsidRPr="009A0AB9" w:rsidRDefault="00067506" w:rsidP="00067506">
      <w:pPr>
        <w:pStyle w:val="Normaalweb"/>
        <w:shd w:val="clear" w:color="auto" w:fill="FFFFFF"/>
        <w:spacing w:before="0" w:beforeAutospacing="0" w:after="0" w:afterAutospacing="0"/>
        <w:rPr>
          <w:sz w:val="20"/>
          <w:szCs w:val="20"/>
        </w:rPr>
      </w:pPr>
    </w:p>
    <w:p w14:paraId="7131B0F5" w14:textId="474CF500" w:rsidR="00067506" w:rsidRPr="009A0AB9" w:rsidRDefault="00067506" w:rsidP="00067506">
      <w:pPr>
        <w:pStyle w:val="Normaalweb"/>
        <w:shd w:val="clear" w:color="auto" w:fill="FFFFFF"/>
        <w:spacing w:before="0" w:beforeAutospacing="0" w:after="0" w:afterAutospacing="0"/>
        <w:rPr>
          <w:sz w:val="20"/>
          <w:szCs w:val="20"/>
        </w:rPr>
      </w:pPr>
      <w:r w:rsidRPr="009A0AB9">
        <w:rPr>
          <w:sz w:val="20"/>
          <w:szCs w:val="20"/>
        </w:rPr>
        <w:t>Dit Reglement voor de oudercommissie geldt voor kinderdagverblijf ’t Slag van Kinderopvang De Maan.</w:t>
      </w:r>
      <w:r w:rsidRPr="009A0AB9">
        <w:rPr>
          <w:sz w:val="20"/>
          <w:szCs w:val="20"/>
        </w:rPr>
        <w:br/>
        <w:t>De BSO locaties van Kinderopvang De Maan is uitgezonderd van de verplichting tot instellen van een oudercommissie. De BSO locaties spannen zich in om een oudercommissie in te stellen. Ouders worden gevraagd bij de intake of zij zitting willen nemen in de oudercommissie. Er is een oproep geplaatst op de website dat wij oudercommissieleden zoeken. Ouders worden ook persoonlijk benaderd door de pedagogisch medewerkers of zij zitting willen nemen in de oudercommissie. Daarnaast hebben de BSO locaties minder dan 50 kinderen opvangen.</w:t>
      </w:r>
      <w:r w:rsidRPr="009A0AB9">
        <w:rPr>
          <w:rStyle w:val="Voetnootmarkering"/>
          <w:sz w:val="20"/>
          <w:szCs w:val="20"/>
        </w:rPr>
        <w:footnoteReference w:id="1"/>
      </w:r>
      <w:r w:rsidRPr="009A0AB9">
        <w:rPr>
          <w:sz w:val="20"/>
          <w:szCs w:val="20"/>
        </w:rPr>
        <w:t xml:space="preserve">  </w:t>
      </w:r>
    </w:p>
    <w:p w14:paraId="1A5E9932" w14:textId="77777777" w:rsidR="00067506" w:rsidRPr="009A0AB9" w:rsidRDefault="00067506" w:rsidP="00067506">
      <w:pPr>
        <w:spacing w:after="0"/>
        <w:rPr>
          <w:sz w:val="10"/>
          <w:szCs w:val="10"/>
        </w:rPr>
      </w:pPr>
    </w:p>
    <w:p w14:paraId="3A27E61C" w14:textId="378B2504" w:rsidR="00067506" w:rsidRPr="009A0AB9" w:rsidRDefault="00067506" w:rsidP="00067506">
      <w:pPr>
        <w:spacing w:after="0"/>
        <w:rPr>
          <w:sz w:val="20"/>
          <w:szCs w:val="20"/>
        </w:rPr>
      </w:pPr>
      <w:r w:rsidRPr="009A0AB9">
        <w:rPr>
          <w:sz w:val="20"/>
          <w:szCs w:val="20"/>
        </w:rPr>
        <w:t xml:space="preserve">Kinderopvang De Maan bestaat uit 1 locatie waar kinderdagverblijf aangeboden wordt en </w:t>
      </w:r>
      <w:r w:rsidR="003A0B0B">
        <w:rPr>
          <w:sz w:val="20"/>
          <w:szCs w:val="20"/>
        </w:rPr>
        <w:t>4</w:t>
      </w:r>
      <w:r w:rsidRPr="009A0AB9">
        <w:rPr>
          <w:sz w:val="20"/>
          <w:szCs w:val="20"/>
        </w:rPr>
        <w:t xml:space="preserve"> locaties waar buitenschoolse opvang geboden wordt. Kinderopvang De Maan bestaat uit </w:t>
      </w:r>
      <w:r w:rsidR="00CA1607">
        <w:rPr>
          <w:sz w:val="20"/>
          <w:szCs w:val="20"/>
        </w:rPr>
        <w:t xml:space="preserve">Kinderdagverblijf De Maan Rotterdam B.V., </w:t>
      </w:r>
      <w:r w:rsidRPr="009A0AB9">
        <w:rPr>
          <w:sz w:val="20"/>
          <w:szCs w:val="20"/>
        </w:rPr>
        <w:t>BSO De Maan Rotterdam B.V. en KDV/BSO De Maan B.V.</w:t>
      </w:r>
    </w:p>
    <w:p w14:paraId="27B39CEF" w14:textId="77777777" w:rsidR="00067506" w:rsidRPr="009A0AB9" w:rsidRDefault="00067506" w:rsidP="00067506">
      <w:pPr>
        <w:spacing w:after="0"/>
        <w:rPr>
          <w:sz w:val="20"/>
          <w:szCs w:val="20"/>
        </w:rPr>
      </w:pPr>
      <w:r w:rsidRPr="009A0AB9">
        <w:rPr>
          <w:sz w:val="20"/>
          <w:szCs w:val="20"/>
        </w:rPr>
        <w:t>Onder Kinderdagverblijf De Maan Rotterdam B.V. valt 1 locatie:</w:t>
      </w:r>
    </w:p>
    <w:p w14:paraId="309851B8" w14:textId="77777777" w:rsidR="00067506" w:rsidRPr="009A0AB9" w:rsidRDefault="00067506" w:rsidP="00067506">
      <w:pPr>
        <w:pStyle w:val="Lijstalinea"/>
        <w:numPr>
          <w:ilvl w:val="0"/>
          <w:numId w:val="22"/>
        </w:numPr>
        <w:spacing w:after="0" w:line="240" w:lineRule="auto"/>
        <w:contextualSpacing/>
        <w:rPr>
          <w:sz w:val="20"/>
          <w:szCs w:val="20"/>
        </w:rPr>
      </w:pPr>
      <w:r w:rsidRPr="009A0AB9">
        <w:rPr>
          <w:sz w:val="20"/>
          <w:szCs w:val="20"/>
        </w:rPr>
        <w:t>Kinderdagverblijf ’t Slag: 236792416</w:t>
      </w:r>
    </w:p>
    <w:p w14:paraId="5E83D1F7" w14:textId="77777777" w:rsidR="00067506" w:rsidRPr="009A0AB9" w:rsidRDefault="00067506" w:rsidP="00067506">
      <w:pPr>
        <w:spacing w:after="0" w:line="240" w:lineRule="auto"/>
        <w:contextualSpacing/>
        <w:rPr>
          <w:sz w:val="20"/>
          <w:szCs w:val="20"/>
        </w:rPr>
      </w:pPr>
      <w:r w:rsidRPr="009A0AB9">
        <w:rPr>
          <w:sz w:val="20"/>
          <w:szCs w:val="20"/>
        </w:rPr>
        <w:t>Deze locatie heeft een oudercommissie.</w:t>
      </w:r>
    </w:p>
    <w:p w14:paraId="021ACD92" w14:textId="77777777" w:rsidR="00067506" w:rsidRPr="009A0AB9" w:rsidRDefault="00067506" w:rsidP="00067506">
      <w:pPr>
        <w:spacing w:after="0"/>
        <w:rPr>
          <w:sz w:val="16"/>
          <w:szCs w:val="16"/>
        </w:rPr>
      </w:pPr>
    </w:p>
    <w:p w14:paraId="594D0F89" w14:textId="410E34D6" w:rsidR="00067506" w:rsidRPr="009A0AB9" w:rsidRDefault="00067506" w:rsidP="00067506">
      <w:pPr>
        <w:spacing w:after="0"/>
        <w:rPr>
          <w:sz w:val="20"/>
          <w:szCs w:val="20"/>
        </w:rPr>
      </w:pPr>
      <w:r w:rsidRPr="009A0AB9">
        <w:rPr>
          <w:sz w:val="20"/>
          <w:szCs w:val="20"/>
        </w:rPr>
        <w:t xml:space="preserve">Onder BSO De Maan Rotterdam B.V vallen </w:t>
      </w:r>
      <w:r w:rsidR="00CA1607">
        <w:rPr>
          <w:sz w:val="20"/>
          <w:szCs w:val="20"/>
        </w:rPr>
        <w:t>drie</w:t>
      </w:r>
      <w:r w:rsidRPr="009A0AB9">
        <w:rPr>
          <w:sz w:val="20"/>
          <w:szCs w:val="20"/>
        </w:rPr>
        <w:t xml:space="preserve"> BSO locaties:</w:t>
      </w:r>
    </w:p>
    <w:p w14:paraId="7C59EF22" w14:textId="77777777" w:rsidR="00067506" w:rsidRPr="009A0AB9" w:rsidRDefault="00067506" w:rsidP="00067506">
      <w:pPr>
        <w:pStyle w:val="Lijstalinea"/>
        <w:numPr>
          <w:ilvl w:val="0"/>
          <w:numId w:val="20"/>
        </w:numPr>
        <w:spacing w:after="0" w:line="240" w:lineRule="auto"/>
        <w:contextualSpacing/>
        <w:rPr>
          <w:sz w:val="20"/>
          <w:szCs w:val="20"/>
        </w:rPr>
      </w:pPr>
      <w:r w:rsidRPr="009A0AB9">
        <w:rPr>
          <w:sz w:val="20"/>
          <w:szCs w:val="20"/>
        </w:rPr>
        <w:t>Buitenschoolse opvang Park LRKP: 268061014</w:t>
      </w:r>
    </w:p>
    <w:p w14:paraId="2137DF91" w14:textId="590DC158" w:rsidR="00067506" w:rsidRDefault="00067506" w:rsidP="00067506">
      <w:pPr>
        <w:pStyle w:val="Lijstalinea"/>
        <w:numPr>
          <w:ilvl w:val="0"/>
          <w:numId w:val="20"/>
        </w:numPr>
        <w:spacing w:after="0" w:line="240" w:lineRule="auto"/>
        <w:contextualSpacing/>
        <w:rPr>
          <w:sz w:val="20"/>
          <w:szCs w:val="20"/>
        </w:rPr>
      </w:pPr>
      <w:r w:rsidRPr="009A0AB9">
        <w:rPr>
          <w:sz w:val="20"/>
          <w:szCs w:val="20"/>
        </w:rPr>
        <w:t>Buitenschoolse opvang Top LRKP: 141902991</w:t>
      </w:r>
    </w:p>
    <w:p w14:paraId="64D5F2A2" w14:textId="25BF2CCA" w:rsidR="00CA1607" w:rsidRPr="009A0AB9" w:rsidRDefault="00CA1607" w:rsidP="00067506">
      <w:pPr>
        <w:pStyle w:val="Lijstalinea"/>
        <w:numPr>
          <w:ilvl w:val="0"/>
          <w:numId w:val="20"/>
        </w:numPr>
        <w:spacing w:after="0" w:line="240" w:lineRule="auto"/>
        <w:contextualSpacing/>
        <w:rPr>
          <w:sz w:val="20"/>
          <w:szCs w:val="20"/>
        </w:rPr>
      </w:pPr>
      <w:r>
        <w:rPr>
          <w:sz w:val="20"/>
          <w:szCs w:val="20"/>
        </w:rPr>
        <w:t xml:space="preserve">Buitenschoolse opvang Avenue LRKP: </w:t>
      </w:r>
      <w:r w:rsidR="00922117">
        <w:rPr>
          <w:sz w:val="20"/>
          <w:szCs w:val="20"/>
        </w:rPr>
        <w:t>455423350</w:t>
      </w:r>
    </w:p>
    <w:p w14:paraId="77888D06" w14:textId="77777777" w:rsidR="00067506" w:rsidRPr="009A0AB9" w:rsidRDefault="00067506" w:rsidP="00067506">
      <w:pPr>
        <w:spacing w:after="0"/>
        <w:rPr>
          <w:sz w:val="20"/>
          <w:szCs w:val="20"/>
        </w:rPr>
      </w:pPr>
      <w:r w:rsidRPr="009A0AB9">
        <w:rPr>
          <w:sz w:val="20"/>
          <w:szCs w:val="20"/>
        </w:rPr>
        <w:t xml:space="preserve">Deze locaties maken gebruik van alternatieve ouderraadpleging zolang er nog geen oudercommissie geformeerd is. </w:t>
      </w:r>
    </w:p>
    <w:p w14:paraId="4C9706BB" w14:textId="77777777" w:rsidR="00067506" w:rsidRPr="009A0AB9" w:rsidRDefault="00067506" w:rsidP="00067506">
      <w:pPr>
        <w:spacing w:after="0"/>
        <w:rPr>
          <w:sz w:val="16"/>
          <w:szCs w:val="16"/>
        </w:rPr>
      </w:pPr>
    </w:p>
    <w:p w14:paraId="58EA0EF8" w14:textId="77777777" w:rsidR="00067506" w:rsidRPr="009A0AB9" w:rsidRDefault="00067506" w:rsidP="00067506">
      <w:pPr>
        <w:spacing w:after="0"/>
        <w:rPr>
          <w:sz w:val="20"/>
          <w:szCs w:val="20"/>
        </w:rPr>
      </w:pPr>
      <w:r w:rsidRPr="009A0AB9">
        <w:rPr>
          <w:sz w:val="20"/>
          <w:szCs w:val="20"/>
        </w:rPr>
        <w:t>Onder KDV/ BSO De Maan B.V. valt 1 locatie:</w:t>
      </w:r>
    </w:p>
    <w:p w14:paraId="264D3489" w14:textId="77777777" w:rsidR="00067506" w:rsidRPr="009A0AB9" w:rsidRDefault="00067506" w:rsidP="00067506">
      <w:pPr>
        <w:pStyle w:val="Lijstalinea"/>
        <w:numPr>
          <w:ilvl w:val="0"/>
          <w:numId w:val="21"/>
        </w:numPr>
        <w:spacing w:after="0" w:line="240" w:lineRule="auto"/>
        <w:contextualSpacing/>
        <w:rPr>
          <w:sz w:val="20"/>
          <w:szCs w:val="20"/>
        </w:rPr>
      </w:pPr>
      <w:r w:rsidRPr="009A0AB9">
        <w:rPr>
          <w:sz w:val="20"/>
          <w:szCs w:val="20"/>
        </w:rPr>
        <w:t>Buitenschoolse opvang Moves LRKP: 396442882</w:t>
      </w:r>
    </w:p>
    <w:p w14:paraId="7AE52995" w14:textId="77777777" w:rsidR="00067506" w:rsidRPr="009A0AB9" w:rsidRDefault="00067506" w:rsidP="00067506">
      <w:pPr>
        <w:spacing w:after="0" w:line="240" w:lineRule="auto"/>
        <w:contextualSpacing/>
        <w:rPr>
          <w:sz w:val="20"/>
          <w:szCs w:val="20"/>
        </w:rPr>
      </w:pPr>
      <w:r w:rsidRPr="009A0AB9">
        <w:rPr>
          <w:sz w:val="20"/>
          <w:szCs w:val="20"/>
        </w:rPr>
        <w:t>Deze locatie maakt gebruik van alternatieve ouderraadpleging zolang er nog geen oudercommissie geformeerd is.</w:t>
      </w:r>
    </w:p>
    <w:p w14:paraId="447933B6" w14:textId="77777777" w:rsidR="00067506" w:rsidRPr="009A0AB9" w:rsidRDefault="00067506" w:rsidP="00067506">
      <w:pPr>
        <w:pStyle w:val="Normaalweb"/>
        <w:spacing w:before="0" w:beforeAutospacing="0" w:after="0" w:afterAutospacing="0" w:line="276" w:lineRule="auto"/>
        <w:rPr>
          <w:sz w:val="20"/>
          <w:szCs w:val="20"/>
        </w:rPr>
      </w:pPr>
    </w:p>
    <w:p w14:paraId="78C1AD3F" w14:textId="77777777" w:rsidR="00067506" w:rsidRPr="009A0AB9" w:rsidRDefault="00067506" w:rsidP="00067506">
      <w:pPr>
        <w:pStyle w:val="Normaalweb"/>
        <w:spacing w:before="0" w:beforeAutospacing="0" w:after="0" w:afterAutospacing="0" w:line="276" w:lineRule="auto"/>
        <w:rPr>
          <w:rStyle w:val="Nadruk"/>
          <w:rFonts w:ascii="Calibri" w:hAnsi="Calibri"/>
          <w:sz w:val="22"/>
          <w:szCs w:val="22"/>
          <w:lang w:eastAsia="en-US"/>
        </w:rPr>
      </w:pPr>
      <w:r w:rsidRPr="009A0AB9">
        <w:rPr>
          <w:sz w:val="20"/>
          <w:szCs w:val="20"/>
        </w:rPr>
        <w:t>De oudercommissie heeft als belangrijkste taak het adviseren van de houder van het kindercentrum over de aangelegenheden genoemd in de Wet kinderopvang.</w:t>
      </w:r>
      <w:r w:rsidRPr="009A0AB9">
        <w:rPr>
          <w:rStyle w:val="Nadruk"/>
          <w:rFonts w:ascii="Calibri" w:hAnsi="Calibri" w:cs="Calibri"/>
          <w:i w:val="0"/>
          <w:iCs w:val="0"/>
          <w:sz w:val="20"/>
          <w:szCs w:val="20"/>
        </w:rPr>
        <w:t xml:space="preserve"> Een oudercommissie heeft informatierecht en adviesrecht op een aantal thema’s ten aanzien van het beleid van het kindercentrum zoals op </w:t>
      </w:r>
      <w:r w:rsidRPr="009A0AB9">
        <w:rPr>
          <w:sz w:val="20"/>
          <w:szCs w:val="20"/>
        </w:rPr>
        <w:t xml:space="preserve">de uitvoering van artikel 1.50/1.56 (het bieden van verantwoorde kinderopvang; het pedagogisch beleid en de praktijk, voorschoolse educatie, voeding, opvoeding, veiligheid en gezondheid; openingstijden; klachten en klachtenregeling en de prijs van de kinderopvang). </w:t>
      </w:r>
    </w:p>
    <w:p w14:paraId="39204BD0" w14:textId="77777777" w:rsidR="00067506" w:rsidRPr="009A0AB9" w:rsidRDefault="00067506" w:rsidP="00067506">
      <w:pPr>
        <w:pStyle w:val="Normaalweb"/>
        <w:spacing w:before="0" w:beforeAutospacing="0" w:after="0" w:afterAutospacing="0" w:line="276" w:lineRule="auto"/>
        <w:rPr>
          <w:sz w:val="20"/>
          <w:szCs w:val="20"/>
        </w:rPr>
      </w:pPr>
      <w:r w:rsidRPr="009A0AB9">
        <w:rPr>
          <w:sz w:val="20"/>
          <w:szCs w:val="20"/>
        </w:rPr>
        <w:t xml:space="preserve">De oudercommissie is bevoegd de houder ook ongevraagd te adviseren over de onderwerpen. Bij advies van ouders gaat het er uiteindelijk om een voor alle partijen – aanbieder en afnemer – werkbare situatie te creëren </w:t>
      </w:r>
      <w:r w:rsidRPr="009A0AB9">
        <w:rPr>
          <w:sz w:val="20"/>
          <w:szCs w:val="20"/>
        </w:rPr>
        <w:lastRenderedPageBreak/>
        <w:t>die recht doet aan de belangen van ouders én aan de eigen verantwoordelijkheid van de aanbieders voor een goede bedrijfsvoering.</w:t>
      </w:r>
    </w:p>
    <w:p w14:paraId="27094334" w14:textId="77777777" w:rsidR="00067506" w:rsidRPr="009A0AB9" w:rsidRDefault="00067506" w:rsidP="00067506">
      <w:pPr>
        <w:pStyle w:val="Kop1"/>
        <w:rPr>
          <w:color w:val="auto"/>
        </w:rPr>
      </w:pPr>
      <w:bookmarkStart w:id="1" w:name="_Toc89202889"/>
      <w:r w:rsidRPr="009A0AB9">
        <w:rPr>
          <w:color w:val="auto"/>
        </w:rPr>
        <w:t>Begripsomschrijving</w:t>
      </w:r>
      <w:bookmarkEnd w:id="1"/>
      <w:r w:rsidRPr="009A0AB9">
        <w:rPr>
          <w:color w:val="auto"/>
        </w:rPr>
        <w:t xml:space="preserve"> </w:t>
      </w:r>
    </w:p>
    <w:p w14:paraId="2963F729" w14:textId="77777777" w:rsidR="00067506" w:rsidRPr="009A0AB9" w:rsidRDefault="00067506" w:rsidP="00067506">
      <w:pPr>
        <w:spacing w:before="100" w:beforeAutospacing="1" w:after="100" w:afterAutospacing="1"/>
        <w:ind w:left="3540" w:hanging="2832"/>
        <w:rPr>
          <w:sz w:val="20"/>
          <w:szCs w:val="20"/>
        </w:rPr>
      </w:pPr>
      <w:r w:rsidRPr="009A0AB9">
        <w:rPr>
          <w:sz w:val="20"/>
          <w:szCs w:val="20"/>
        </w:rPr>
        <w:t>Kindercentrum:</w:t>
      </w:r>
      <w:r w:rsidRPr="009A0AB9">
        <w:rPr>
          <w:sz w:val="20"/>
          <w:szCs w:val="20"/>
        </w:rPr>
        <w:tab/>
        <w:t xml:space="preserve">Een voorziening waar kinderopvang plaatsvindt, anders </w:t>
      </w:r>
    </w:p>
    <w:p w14:paraId="7B0DAE7E" w14:textId="77777777" w:rsidR="00067506" w:rsidRPr="009A0AB9" w:rsidRDefault="00067506" w:rsidP="00067506">
      <w:pPr>
        <w:spacing w:after="0"/>
        <w:ind w:left="3540" w:hanging="2832"/>
        <w:rPr>
          <w:sz w:val="20"/>
          <w:szCs w:val="20"/>
        </w:rPr>
      </w:pPr>
      <w:r w:rsidRPr="009A0AB9">
        <w:rPr>
          <w:sz w:val="20"/>
          <w:szCs w:val="20"/>
        </w:rPr>
        <w:t>Houder:</w:t>
      </w:r>
      <w:r w:rsidRPr="009A0AB9">
        <w:rPr>
          <w:sz w:val="20"/>
          <w:szCs w:val="20"/>
        </w:rPr>
        <w:tab/>
        <w:t xml:space="preserve">Degene die een kindercentrum of gastouderbureau exploiteert. </w:t>
      </w:r>
    </w:p>
    <w:p w14:paraId="56EC065E" w14:textId="77777777" w:rsidR="00067506" w:rsidRPr="009A0AB9" w:rsidRDefault="00067506" w:rsidP="00067506">
      <w:pPr>
        <w:spacing w:after="0"/>
        <w:ind w:left="3540" w:hanging="2832"/>
        <w:rPr>
          <w:sz w:val="20"/>
          <w:szCs w:val="20"/>
        </w:rPr>
      </w:pPr>
    </w:p>
    <w:p w14:paraId="37BD21E2" w14:textId="77777777" w:rsidR="00067506" w:rsidRPr="009A0AB9" w:rsidRDefault="00067506" w:rsidP="00067506">
      <w:pPr>
        <w:spacing w:after="0"/>
        <w:ind w:left="3540" w:hanging="2832"/>
        <w:rPr>
          <w:sz w:val="20"/>
          <w:szCs w:val="20"/>
        </w:rPr>
      </w:pPr>
      <w:r w:rsidRPr="009A0AB9">
        <w:rPr>
          <w:sz w:val="20"/>
          <w:szCs w:val="20"/>
        </w:rPr>
        <w:t>Vestigingsmanager:</w:t>
      </w:r>
      <w:r w:rsidRPr="009A0AB9">
        <w:rPr>
          <w:sz w:val="20"/>
          <w:szCs w:val="20"/>
        </w:rPr>
        <w:tab/>
        <w:t>De medewerker die belast is met de leiding van het kindercentrum.</w:t>
      </w:r>
    </w:p>
    <w:p w14:paraId="6DC9BDDB" w14:textId="77777777" w:rsidR="00067506" w:rsidRPr="009A0AB9" w:rsidRDefault="00067506" w:rsidP="00067506">
      <w:pPr>
        <w:spacing w:after="0"/>
        <w:ind w:left="3540" w:hanging="2832"/>
        <w:rPr>
          <w:sz w:val="20"/>
          <w:szCs w:val="20"/>
        </w:rPr>
      </w:pPr>
    </w:p>
    <w:p w14:paraId="6F8563D5" w14:textId="77777777" w:rsidR="00067506" w:rsidRPr="009A0AB9" w:rsidRDefault="00067506" w:rsidP="00067506">
      <w:pPr>
        <w:spacing w:after="0"/>
        <w:ind w:left="3540" w:hanging="2832"/>
        <w:rPr>
          <w:sz w:val="20"/>
          <w:szCs w:val="20"/>
        </w:rPr>
      </w:pPr>
      <w:r w:rsidRPr="009A0AB9">
        <w:rPr>
          <w:sz w:val="20"/>
          <w:szCs w:val="20"/>
        </w:rPr>
        <w:t>Beroepskracht:</w:t>
      </w:r>
      <w:r w:rsidRPr="009A0AB9">
        <w:rPr>
          <w:sz w:val="20"/>
          <w:szCs w:val="20"/>
        </w:rPr>
        <w:tab/>
        <w:t>De persoon van 18 jaar of ouder die werkzaam is bij een kindercentrum, bezoldigd is en belast is met de verzorging, de opvoeding en het bijdragen aan de ontwikkeling van kinderen.</w:t>
      </w:r>
    </w:p>
    <w:p w14:paraId="6B53C428" w14:textId="77777777" w:rsidR="00067506" w:rsidRPr="009A0AB9" w:rsidRDefault="00067506" w:rsidP="00067506">
      <w:pPr>
        <w:spacing w:after="0"/>
        <w:rPr>
          <w:sz w:val="20"/>
          <w:szCs w:val="20"/>
        </w:rPr>
      </w:pPr>
    </w:p>
    <w:p w14:paraId="07993463" w14:textId="77777777" w:rsidR="00067506" w:rsidRPr="009A0AB9" w:rsidRDefault="00067506" w:rsidP="00067506">
      <w:pPr>
        <w:spacing w:after="0"/>
        <w:ind w:left="3540" w:hanging="2832"/>
        <w:rPr>
          <w:sz w:val="20"/>
          <w:szCs w:val="20"/>
        </w:rPr>
      </w:pPr>
      <w:r w:rsidRPr="009A0AB9">
        <w:rPr>
          <w:sz w:val="20"/>
          <w:szCs w:val="20"/>
        </w:rPr>
        <w:t>Ouder:</w:t>
      </w:r>
      <w:r w:rsidRPr="009A0AB9">
        <w:rPr>
          <w:sz w:val="20"/>
          <w:szCs w:val="20"/>
        </w:rPr>
        <w:tab/>
        <w:t>De bloed- of aanverwant in opgaande lijn of de pleegouder van een kind op wie de kinderopvang betrekking heeft.</w:t>
      </w:r>
      <w:r w:rsidRPr="009A0AB9">
        <w:rPr>
          <w:sz w:val="20"/>
          <w:szCs w:val="20"/>
        </w:rPr>
        <w:tab/>
      </w:r>
    </w:p>
    <w:p w14:paraId="1B7B6533" w14:textId="77777777" w:rsidR="00067506" w:rsidRPr="009A0AB9" w:rsidRDefault="00067506" w:rsidP="00067506">
      <w:pPr>
        <w:spacing w:after="0"/>
        <w:ind w:left="3540" w:hanging="2832"/>
        <w:rPr>
          <w:sz w:val="20"/>
          <w:szCs w:val="20"/>
        </w:rPr>
      </w:pPr>
    </w:p>
    <w:p w14:paraId="67E627F2" w14:textId="77777777" w:rsidR="00067506" w:rsidRPr="009A0AB9" w:rsidRDefault="00067506" w:rsidP="00067506">
      <w:pPr>
        <w:spacing w:after="0"/>
        <w:ind w:left="3540" w:hanging="2832"/>
        <w:rPr>
          <w:sz w:val="20"/>
          <w:szCs w:val="20"/>
        </w:rPr>
      </w:pPr>
      <w:r w:rsidRPr="009A0AB9">
        <w:rPr>
          <w:sz w:val="20"/>
          <w:szCs w:val="20"/>
        </w:rPr>
        <w:t>Oudercommissie:</w:t>
      </w:r>
      <w:r w:rsidRPr="009A0AB9">
        <w:rPr>
          <w:sz w:val="20"/>
          <w:szCs w:val="20"/>
        </w:rPr>
        <w:tab/>
        <w:t>De commissie, bedoeld als in artikel 1.58 van de Wet kinderopvang, functionerend in het verband van een kindercentrum van de kinderopvangorganisatie en gastouderbureau op een wijze zoals in dit reglement is beschreven.</w:t>
      </w:r>
    </w:p>
    <w:p w14:paraId="039767A1" w14:textId="77777777" w:rsidR="00067506" w:rsidRPr="009A0AB9" w:rsidRDefault="00067506" w:rsidP="00067506">
      <w:pPr>
        <w:spacing w:after="0"/>
        <w:ind w:left="3540" w:hanging="2832"/>
        <w:rPr>
          <w:sz w:val="20"/>
          <w:szCs w:val="20"/>
        </w:rPr>
      </w:pPr>
    </w:p>
    <w:p w14:paraId="626F3080" w14:textId="77777777" w:rsidR="00067506" w:rsidRPr="009A0AB9" w:rsidRDefault="00067506" w:rsidP="00067506">
      <w:pPr>
        <w:pStyle w:val="Plattetekstinspringen3"/>
        <w:spacing w:line="276" w:lineRule="auto"/>
        <w:ind w:left="3540"/>
        <w:rPr>
          <w:sz w:val="20"/>
          <w:szCs w:val="20"/>
        </w:rPr>
      </w:pPr>
      <w:r w:rsidRPr="009A0AB9">
        <w:rPr>
          <w:sz w:val="20"/>
          <w:szCs w:val="20"/>
        </w:rPr>
        <w:t>Centrale oudercommissie:</w:t>
      </w:r>
      <w:r w:rsidRPr="009A0AB9">
        <w:rPr>
          <w:sz w:val="20"/>
          <w:szCs w:val="20"/>
        </w:rPr>
        <w:tab/>
        <w:t>Bij Kinderopvang De Maan niet van toepassing. De commissie, functionerend in het verband van de kinderopvangorganisatie, zoals beschreven in het huishoudelijk reglement oudercommissie.</w:t>
      </w:r>
    </w:p>
    <w:p w14:paraId="5EA4945C" w14:textId="77777777" w:rsidR="00067506" w:rsidRPr="009A0AB9" w:rsidRDefault="00067506" w:rsidP="00067506">
      <w:pPr>
        <w:pStyle w:val="Plattetekstinspringen3"/>
        <w:spacing w:line="276" w:lineRule="auto"/>
        <w:ind w:left="3540"/>
        <w:rPr>
          <w:sz w:val="20"/>
          <w:szCs w:val="20"/>
        </w:rPr>
      </w:pPr>
    </w:p>
    <w:p w14:paraId="6ADC82E8" w14:textId="77777777" w:rsidR="00067506" w:rsidRPr="009A0AB9" w:rsidRDefault="00067506" w:rsidP="00067506">
      <w:pPr>
        <w:pStyle w:val="Plattetekstinspringen3"/>
        <w:spacing w:line="276" w:lineRule="auto"/>
        <w:ind w:left="3540"/>
        <w:rPr>
          <w:sz w:val="20"/>
          <w:szCs w:val="20"/>
        </w:rPr>
      </w:pPr>
      <w:r w:rsidRPr="009A0AB9">
        <w:rPr>
          <w:sz w:val="20"/>
          <w:szCs w:val="20"/>
        </w:rPr>
        <w:t>Klachtenloket Kinderopvang</w:t>
      </w:r>
      <w:r w:rsidRPr="009A0AB9">
        <w:rPr>
          <w:sz w:val="20"/>
          <w:szCs w:val="20"/>
        </w:rPr>
        <w:tab/>
        <w:t xml:space="preserve">Instituut voor informatie, bemiddeling, advies en klachtenafhandeling door de geschillencommissie. </w:t>
      </w:r>
    </w:p>
    <w:p w14:paraId="2896F74B" w14:textId="77777777" w:rsidR="00067506" w:rsidRPr="009A0AB9" w:rsidRDefault="00067506" w:rsidP="00067506">
      <w:pPr>
        <w:pStyle w:val="Plattetekstinspringen3"/>
        <w:spacing w:line="276" w:lineRule="auto"/>
        <w:ind w:left="3540"/>
        <w:rPr>
          <w:sz w:val="20"/>
          <w:szCs w:val="20"/>
        </w:rPr>
      </w:pPr>
    </w:p>
    <w:p w14:paraId="4299B936" w14:textId="77777777" w:rsidR="00067506" w:rsidRPr="009A0AB9" w:rsidRDefault="00067506" w:rsidP="00067506">
      <w:pPr>
        <w:pStyle w:val="Plattetekstinspringen3"/>
        <w:spacing w:line="276" w:lineRule="auto"/>
        <w:ind w:left="3540"/>
        <w:rPr>
          <w:sz w:val="20"/>
          <w:szCs w:val="20"/>
        </w:rPr>
      </w:pPr>
      <w:r w:rsidRPr="009A0AB9">
        <w:rPr>
          <w:sz w:val="20"/>
          <w:szCs w:val="20"/>
        </w:rPr>
        <w:t xml:space="preserve">Schriftelijk </w:t>
      </w:r>
      <w:r w:rsidRPr="009A0AB9">
        <w:rPr>
          <w:sz w:val="20"/>
          <w:szCs w:val="20"/>
        </w:rPr>
        <w:tab/>
        <w:t xml:space="preserve">Onder schriftelijk wordt tevens elektronisch (waaronder per e-mail) bedoeld, tenzij de wet zich daartegen verzet. </w:t>
      </w:r>
    </w:p>
    <w:p w14:paraId="1E63129A" w14:textId="77777777" w:rsidR="00067506" w:rsidRPr="009A0AB9" w:rsidRDefault="00067506" w:rsidP="00067506">
      <w:pPr>
        <w:pStyle w:val="Plattetekstinspringen3"/>
        <w:spacing w:line="276" w:lineRule="auto"/>
        <w:ind w:left="3540"/>
        <w:rPr>
          <w:sz w:val="20"/>
          <w:szCs w:val="20"/>
        </w:rPr>
      </w:pPr>
    </w:p>
    <w:p w14:paraId="59CD6A72" w14:textId="77777777" w:rsidR="00067506" w:rsidRPr="009A0AB9" w:rsidRDefault="00067506" w:rsidP="00067506">
      <w:pPr>
        <w:spacing w:after="0"/>
        <w:ind w:left="708"/>
        <w:rPr>
          <w:sz w:val="20"/>
          <w:szCs w:val="20"/>
        </w:rPr>
      </w:pPr>
      <w:r w:rsidRPr="009A0AB9">
        <w:rPr>
          <w:sz w:val="20"/>
          <w:szCs w:val="20"/>
        </w:rPr>
        <w:t xml:space="preserve">Leden: </w:t>
      </w:r>
      <w:r w:rsidRPr="009A0AB9">
        <w:rPr>
          <w:sz w:val="20"/>
          <w:szCs w:val="20"/>
        </w:rPr>
        <w:tab/>
      </w:r>
      <w:r w:rsidRPr="009A0AB9">
        <w:rPr>
          <w:sz w:val="20"/>
          <w:szCs w:val="20"/>
        </w:rPr>
        <w:tab/>
      </w:r>
      <w:r w:rsidRPr="009A0AB9">
        <w:rPr>
          <w:sz w:val="20"/>
          <w:szCs w:val="20"/>
        </w:rPr>
        <w:tab/>
      </w:r>
      <w:r w:rsidRPr="009A0AB9">
        <w:rPr>
          <w:sz w:val="20"/>
          <w:szCs w:val="20"/>
        </w:rPr>
        <w:tab/>
        <w:t>Leden van de oudercommissie.</w:t>
      </w:r>
    </w:p>
    <w:p w14:paraId="387982B6" w14:textId="77777777" w:rsidR="00067506" w:rsidRPr="009A0AB9" w:rsidRDefault="00067506" w:rsidP="00067506">
      <w:pPr>
        <w:ind w:left="708"/>
        <w:rPr>
          <w:sz w:val="20"/>
          <w:szCs w:val="20"/>
        </w:rPr>
      </w:pPr>
      <w:r w:rsidRPr="009A0AB9">
        <w:rPr>
          <w:sz w:val="20"/>
          <w:szCs w:val="20"/>
        </w:rPr>
        <w:tab/>
      </w:r>
    </w:p>
    <w:p w14:paraId="28985E27" w14:textId="77777777" w:rsidR="00067506" w:rsidRPr="009A0AB9" w:rsidRDefault="00067506" w:rsidP="00067506">
      <w:pPr>
        <w:ind w:left="708"/>
        <w:rPr>
          <w:sz w:val="20"/>
          <w:szCs w:val="20"/>
        </w:rPr>
      </w:pPr>
    </w:p>
    <w:p w14:paraId="7860D66E" w14:textId="77777777" w:rsidR="00067506" w:rsidRPr="009A0AB9" w:rsidRDefault="00067506" w:rsidP="00067506">
      <w:pPr>
        <w:ind w:left="708"/>
        <w:rPr>
          <w:sz w:val="20"/>
          <w:szCs w:val="20"/>
        </w:rPr>
      </w:pPr>
    </w:p>
    <w:p w14:paraId="360F391D" w14:textId="77777777" w:rsidR="00067506" w:rsidRPr="009A0AB9" w:rsidRDefault="00067506" w:rsidP="00067506">
      <w:pPr>
        <w:ind w:left="708"/>
        <w:rPr>
          <w:sz w:val="20"/>
          <w:szCs w:val="20"/>
        </w:rPr>
      </w:pPr>
    </w:p>
    <w:p w14:paraId="010EF0D2" w14:textId="77777777" w:rsidR="00067506" w:rsidRPr="009A0AB9" w:rsidRDefault="00067506" w:rsidP="00067506">
      <w:pPr>
        <w:ind w:left="708"/>
        <w:rPr>
          <w:sz w:val="20"/>
          <w:szCs w:val="20"/>
        </w:rPr>
      </w:pPr>
    </w:p>
    <w:p w14:paraId="35394F41" w14:textId="77777777" w:rsidR="00067506" w:rsidRPr="009A0AB9" w:rsidRDefault="00067506" w:rsidP="00067506">
      <w:pPr>
        <w:ind w:left="708"/>
        <w:rPr>
          <w:sz w:val="20"/>
          <w:szCs w:val="20"/>
        </w:rPr>
      </w:pPr>
    </w:p>
    <w:p w14:paraId="72A23579" w14:textId="77777777" w:rsidR="00067506" w:rsidRPr="009A0AB9" w:rsidRDefault="00067506" w:rsidP="00067506">
      <w:pPr>
        <w:ind w:left="708"/>
        <w:rPr>
          <w:sz w:val="20"/>
          <w:szCs w:val="20"/>
        </w:rPr>
      </w:pPr>
    </w:p>
    <w:p w14:paraId="53EA4586" w14:textId="77777777" w:rsidR="00067506" w:rsidRPr="009A0AB9" w:rsidRDefault="00067506" w:rsidP="00067506">
      <w:pPr>
        <w:ind w:left="708"/>
        <w:rPr>
          <w:sz w:val="20"/>
          <w:szCs w:val="20"/>
        </w:rPr>
      </w:pPr>
    </w:p>
    <w:p w14:paraId="5D7A10C0" w14:textId="77777777" w:rsidR="00067506" w:rsidRPr="009A0AB9" w:rsidRDefault="00067506" w:rsidP="00067506">
      <w:pPr>
        <w:ind w:left="708"/>
        <w:rPr>
          <w:sz w:val="20"/>
          <w:szCs w:val="20"/>
        </w:rPr>
      </w:pPr>
    </w:p>
    <w:p w14:paraId="2EE1853F" w14:textId="77777777" w:rsidR="00067506" w:rsidRPr="009A0AB9" w:rsidRDefault="00067506" w:rsidP="00067506">
      <w:pPr>
        <w:ind w:left="708"/>
        <w:rPr>
          <w:sz w:val="20"/>
          <w:szCs w:val="20"/>
        </w:rPr>
      </w:pPr>
      <w:r w:rsidRPr="009A0AB9">
        <w:rPr>
          <w:sz w:val="20"/>
          <w:szCs w:val="20"/>
        </w:rPr>
        <w:tab/>
      </w:r>
    </w:p>
    <w:p w14:paraId="1CC18028" w14:textId="77777777" w:rsidR="00067506" w:rsidRPr="009A0AB9" w:rsidRDefault="00067506" w:rsidP="00067506">
      <w:pPr>
        <w:pStyle w:val="Kop1"/>
        <w:rPr>
          <w:color w:val="auto"/>
        </w:rPr>
      </w:pPr>
      <w:bookmarkStart w:id="2" w:name="_Toc89202890"/>
      <w:r w:rsidRPr="009A0AB9">
        <w:rPr>
          <w:color w:val="auto"/>
        </w:rPr>
        <w:t>1. Reglement oudercommissie</w:t>
      </w:r>
      <w:bookmarkEnd w:id="2"/>
      <w:r w:rsidRPr="009A0AB9">
        <w:rPr>
          <w:color w:val="auto"/>
        </w:rPr>
        <w:t xml:space="preserve"> </w:t>
      </w:r>
    </w:p>
    <w:p w14:paraId="465E2FD6" w14:textId="77777777" w:rsidR="00067506" w:rsidRPr="009A0AB9" w:rsidRDefault="00067506" w:rsidP="00067506">
      <w:pPr>
        <w:ind w:left="360"/>
      </w:pPr>
    </w:p>
    <w:p w14:paraId="265DEC27" w14:textId="77777777" w:rsidR="00067506" w:rsidRPr="009A0AB9" w:rsidRDefault="00067506" w:rsidP="00067506">
      <w:pPr>
        <w:pStyle w:val="Lijstalinea"/>
        <w:numPr>
          <w:ilvl w:val="0"/>
          <w:numId w:val="1"/>
        </w:numPr>
        <w:tabs>
          <w:tab w:val="num" w:pos="284"/>
        </w:tabs>
        <w:spacing w:after="0" w:line="240" w:lineRule="auto"/>
        <w:ind w:left="426" w:hanging="426"/>
        <w:rPr>
          <w:b/>
          <w:bCs/>
          <w:sz w:val="24"/>
          <w:szCs w:val="24"/>
        </w:rPr>
      </w:pPr>
      <w:r w:rsidRPr="009A0AB9">
        <w:rPr>
          <w:b/>
          <w:bCs/>
          <w:sz w:val="24"/>
          <w:szCs w:val="24"/>
        </w:rPr>
        <w:t xml:space="preserve">Doelstelling </w:t>
      </w:r>
    </w:p>
    <w:p w14:paraId="7C394B9D" w14:textId="77777777" w:rsidR="00067506" w:rsidRPr="009A0AB9" w:rsidRDefault="00067506" w:rsidP="00067506">
      <w:pPr>
        <w:spacing w:after="0" w:line="240" w:lineRule="auto"/>
        <w:ind w:left="357"/>
        <w:rPr>
          <w:sz w:val="20"/>
          <w:szCs w:val="20"/>
        </w:rPr>
      </w:pPr>
      <w:r w:rsidRPr="009A0AB9">
        <w:rPr>
          <w:sz w:val="20"/>
          <w:szCs w:val="20"/>
        </w:rPr>
        <w:t>De oudercommissie stelt zich ten doel namens de ouders te participeren in het beleid van het kindercentrum door een goede invulling te geven aan de adviesrechten om op deze wijze de kwaliteit van de opvang te waarborgen of te verbeteren.</w:t>
      </w:r>
      <w:r w:rsidRPr="009A0AB9">
        <w:rPr>
          <w:sz w:val="20"/>
          <w:szCs w:val="20"/>
        </w:rPr>
        <w:br/>
      </w:r>
    </w:p>
    <w:p w14:paraId="3D16AFC2" w14:textId="77777777" w:rsidR="00067506" w:rsidRPr="009A0AB9" w:rsidRDefault="00067506" w:rsidP="00067506">
      <w:pPr>
        <w:pStyle w:val="Lijstalinea"/>
        <w:numPr>
          <w:ilvl w:val="0"/>
          <w:numId w:val="1"/>
        </w:numPr>
        <w:tabs>
          <w:tab w:val="num" w:pos="284"/>
        </w:tabs>
        <w:spacing w:after="0" w:line="240" w:lineRule="auto"/>
        <w:ind w:left="284" w:hanging="284"/>
        <w:rPr>
          <w:b/>
          <w:bCs/>
          <w:sz w:val="24"/>
          <w:szCs w:val="24"/>
        </w:rPr>
      </w:pPr>
      <w:r w:rsidRPr="009A0AB9">
        <w:rPr>
          <w:b/>
          <w:bCs/>
          <w:sz w:val="24"/>
          <w:szCs w:val="24"/>
        </w:rPr>
        <w:t>Algemene procedures oudercommissie</w:t>
      </w:r>
    </w:p>
    <w:p w14:paraId="2A618AB5" w14:textId="77777777" w:rsidR="00067506" w:rsidRPr="009A0AB9" w:rsidRDefault="00067506" w:rsidP="00067506">
      <w:pPr>
        <w:pStyle w:val="Lijstalinea"/>
        <w:numPr>
          <w:ilvl w:val="0"/>
          <w:numId w:val="17"/>
        </w:numPr>
        <w:spacing w:after="0" w:line="240" w:lineRule="auto"/>
        <w:rPr>
          <w:sz w:val="20"/>
          <w:szCs w:val="20"/>
        </w:rPr>
      </w:pPr>
      <w:r w:rsidRPr="009A0AB9">
        <w:rPr>
          <w:sz w:val="20"/>
          <w:szCs w:val="20"/>
        </w:rPr>
        <w:t>Een houder van een kindercentrum of gastouderbureau stelt voor elk door hem geëxploiteerd kindercentrum of gastouderbureau een oudercommissie in die tot taak heeft hem te adviseren over de aangelegenheden, genoemd in de Wet kinderopvang artikel 1.60 (zie paragraaf 5 van dit reglement) (Wko art. 1.58 lid 1);</w:t>
      </w:r>
    </w:p>
    <w:p w14:paraId="7B130470" w14:textId="77777777" w:rsidR="00067506" w:rsidRPr="009A0AB9" w:rsidRDefault="00067506" w:rsidP="00067506">
      <w:pPr>
        <w:pStyle w:val="Lijstalinea"/>
        <w:numPr>
          <w:ilvl w:val="0"/>
          <w:numId w:val="17"/>
        </w:numPr>
        <w:spacing w:after="0" w:line="240" w:lineRule="auto"/>
        <w:rPr>
          <w:sz w:val="20"/>
          <w:szCs w:val="20"/>
        </w:rPr>
      </w:pPr>
      <w:r w:rsidRPr="009A0AB9">
        <w:rPr>
          <w:sz w:val="20"/>
          <w:szCs w:val="20"/>
        </w:rPr>
        <w:t>De leden van de oudercommissie worden gekozen uit en door degenen wier kinderen in het kindercentrum worden opgevangen (Wko art. 1.58 lid 4);</w:t>
      </w:r>
    </w:p>
    <w:p w14:paraId="239E2FDB" w14:textId="77777777" w:rsidR="00067506" w:rsidRPr="009A0AB9" w:rsidRDefault="00067506" w:rsidP="00067506">
      <w:pPr>
        <w:pStyle w:val="Plattetekst2"/>
        <w:numPr>
          <w:ilvl w:val="0"/>
          <w:numId w:val="17"/>
        </w:numPr>
        <w:rPr>
          <w:sz w:val="20"/>
          <w:szCs w:val="20"/>
        </w:rPr>
      </w:pPr>
      <w:r w:rsidRPr="009A0AB9">
        <w:rPr>
          <w:sz w:val="20"/>
          <w:szCs w:val="20"/>
        </w:rPr>
        <w:t xml:space="preserve">De oudercommissie bepaalt zelf haar werkwijze (Wko art 1.58 lid 6); </w:t>
      </w:r>
    </w:p>
    <w:p w14:paraId="069E9F15" w14:textId="77777777" w:rsidR="00067506" w:rsidRPr="009A0AB9" w:rsidRDefault="00067506" w:rsidP="00067506">
      <w:pPr>
        <w:pStyle w:val="Plattetekst2"/>
        <w:numPr>
          <w:ilvl w:val="0"/>
          <w:numId w:val="17"/>
        </w:numPr>
        <w:rPr>
          <w:sz w:val="20"/>
          <w:szCs w:val="20"/>
        </w:rPr>
      </w:pPr>
      <w:r w:rsidRPr="009A0AB9">
        <w:rPr>
          <w:sz w:val="20"/>
          <w:szCs w:val="20"/>
        </w:rPr>
        <w:t>De oudercommissie beslist bij meerderheid van stemmen (Wko art. 1.59 lid 4);</w:t>
      </w:r>
    </w:p>
    <w:p w14:paraId="0E4996CA" w14:textId="77777777" w:rsidR="00067506" w:rsidRPr="009A0AB9" w:rsidRDefault="00067506" w:rsidP="00067506">
      <w:pPr>
        <w:pStyle w:val="Plattetekst2"/>
        <w:numPr>
          <w:ilvl w:val="0"/>
          <w:numId w:val="17"/>
        </w:numPr>
        <w:rPr>
          <w:sz w:val="20"/>
          <w:szCs w:val="20"/>
        </w:rPr>
      </w:pPr>
      <w:r w:rsidRPr="009A0AB9">
        <w:rPr>
          <w:sz w:val="20"/>
          <w:szCs w:val="20"/>
        </w:rPr>
        <w:t>Indien in de oudercommissie een of meerdere vacatures zijn, blijft de oudercommissie bevoegd te besluiten, mits de oudercommissie gevormd wordt door meer dan één lid;</w:t>
      </w:r>
    </w:p>
    <w:p w14:paraId="382A72AA" w14:textId="77777777" w:rsidR="00067506" w:rsidRPr="009A0AB9" w:rsidRDefault="00067506" w:rsidP="00067506">
      <w:pPr>
        <w:pStyle w:val="Lijstalinea"/>
        <w:numPr>
          <w:ilvl w:val="0"/>
          <w:numId w:val="17"/>
        </w:numPr>
        <w:spacing w:after="0" w:line="240" w:lineRule="auto"/>
        <w:rPr>
          <w:sz w:val="20"/>
          <w:szCs w:val="20"/>
        </w:rPr>
      </w:pPr>
      <w:r w:rsidRPr="009A0AB9">
        <w:rPr>
          <w:sz w:val="20"/>
          <w:szCs w:val="20"/>
        </w:rPr>
        <w:t>Bij aftreding van alle leden van de oudercommissie draagt de houder zorg voor de verkiezing van een nieuwe oudercommissie. (Wko art. 1.58 lid 1).</w:t>
      </w:r>
      <w:r w:rsidRPr="009A0AB9">
        <w:rPr>
          <w:sz w:val="20"/>
          <w:szCs w:val="20"/>
        </w:rPr>
        <w:br/>
      </w:r>
    </w:p>
    <w:p w14:paraId="4F7DAED6" w14:textId="77777777" w:rsidR="00067506" w:rsidRPr="009A0AB9" w:rsidRDefault="00067506" w:rsidP="00067506">
      <w:pPr>
        <w:pStyle w:val="Lijstalinea"/>
        <w:numPr>
          <w:ilvl w:val="0"/>
          <w:numId w:val="1"/>
        </w:numPr>
        <w:tabs>
          <w:tab w:val="num" w:pos="284"/>
        </w:tabs>
        <w:spacing w:after="0" w:line="240" w:lineRule="auto"/>
        <w:ind w:left="284" w:hanging="284"/>
        <w:rPr>
          <w:b/>
          <w:bCs/>
          <w:sz w:val="24"/>
          <w:szCs w:val="24"/>
        </w:rPr>
      </w:pPr>
      <w:r w:rsidRPr="009A0AB9">
        <w:rPr>
          <w:b/>
          <w:bCs/>
          <w:sz w:val="24"/>
          <w:szCs w:val="24"/>
        </w:rPr>
        <w:t>Samenstelling oudercommissie</w:t>
      </w:r>
    </w:p>
    <w:p w14:paraId="23A921BC" w14:textId="77777777" w:rsidR="00067506" w:rsidRPr="009A0AB9" w:rsidRDefault="00067506" w:rsidP="00067506">
      <w:pPr>
        <w:numPr>
          <w:ilvl w:val="0"/>
          <w:numId w:val="16"/>
        </w:numPr>
        <w:autoSpaceDE w:val="0"/>
        <w:autoSpaceDN w:val="0"/>
        <w:adjustRightInd w:val="0"/>
        <w:spacing w:after="0" w:line="240" w:lineRule="auto"/>
        <w:rPr>
          <w:sz w:val="20"/>
          <w:szCs w:val="20"/>
        </w:rPr>
      </w:pPr>
      <w:r w:rsidRPr="009A0AB9">
        <w:rPr>
          <w:sz w:val="20"/>
          <w:szCs w:val="20"/>
        </w:rPr>
        <w:t>Uitsluitend ouders, zoals omschreven in artikel 1 van dit reglement kunnen lid zijn van de oudercommissie (Wk 1 art 58 lid 2);</w:t>
      </w:r>
    </w:p>
    <w:p w14:paraId="2A7FE28B" w14:textId="77777777" w:rsidR="00067506" w:rsidRPr="009A0AB9" w:rsidRDefault="00067506" w:rsidP="00067506">
      <w:pPr>
        <w:pStyle w:val="Plattetekstinspringen"/>
        <w:numPr>
          <w:ilvl w:val="0"/>
          <w:numId w:val="16"/>
        </w:numPr>
        <w:spacing w:after="0" w:line="240" w:lineRule="auto"/>
        <w:rPr>
          <w:sz w:val="20"/>
          <w:szCs w:val="20"/>
        </w:rPr>
      </w:pPr>
      <w:r w:rsidRPr="009A0AB9">
        <w:rPr>
          <w:sz w:val="20"/>
          <w:szCs w:val="20"/>
        </w:rPr>
        <w:t xml:space="preserve">Personen werkzaam bij het kindercentrum kunnen geen lid zijn van de oudercommissie van dat kindercentrum of gastouderbureau ook niet indien zij ouder zijn van een kind dat het kindercentrum bezoekt (Wko art 1.58 lid 5); </w:t>
      </w:r>
    </w:p>
    <w:p w14:paraId="0722BFA6" w14:textId="77777777" w:rsidR="00067506" w:rsidRPr="009A0AB9" w:rsidRDefault="00067506" w:rsidP="00067506">
      <w:pPr>
        <w:numPr>
          <w:ilvl w:val="0"/>
          <w:numId w:val="16"/>
        </w:numPr>
        <w:autoSpaceDE w:val="0"/>
        <w:autoSpaceDN w:val="0"/>
        <w:adjustRightInd w:val="0"/>
        <w:spacing w:after="0" w:line="240" w:lineRule="auto"/>
        <w:rPr>
          <w:sz w:val="20"/>
          <w:szCs w:val="20"/>
        </w:rPr>
      </w:pPr>
      <w:r w:rsidRPr="009A0AB9">
        <w:rPr>
          <w:sz w:val="20"/>
          <w:szCs w:val="20"/>
        </w:rPr>
        <w:t>Maximaal 1 ouder per huishouden kan lid zijn van de oudercommissie;</w:t>
      </w:r>
    </w:p>
    <w:p w14:paraId="5B1EEBEA" w14:textId="77777777" w:rsidR="00067506" w:rsidRPr="009A0AB9" w:rsidRDefault="00067506" w:rsidP="00067506">
      <w:pPr>
        <w:pStyle w:val="Plattetekstinspringen"/>
        <w:numPr>
          <w:ilvl w:val="0"/>
          <w:numId w:val="16"/>
        </w:numPr>
        <w:spacing w:after="0" w:line="240" w:lineRule="auto"/>
        <w:rPr>
          <w:sz w:val="20"/>
          <w:szCs w:val="20"/>
        </w:rPr>
      </w:pPr>
      <w:r w:rsidRPr="009A0AB9">
        <w:rPr>
          <w:sz w:val="20"/>
          <w:szCs w:val="20"/>
        </w:rPr>
        <w:t xml:space="preserve">De oudercommissie bestaat uit minimaal twee en maximaal zeven leden. </w:t>
      </w:r>
    </w:p>
    <w:p w14:paraId="4C4D5B14" w14:textId="77777777" w:rsidR="00067506" w:rsidRPr="009A0AB9" w:rsidRDefault="00067506" w:rsidP="00067506">
      <w:pPr>
        <w:numPr>
          <w:ilvl w:val="0"/>
          <w:numId w:val="16"/>
        </w:numPr>
        <w:autoSpaceDE w:val="0"/>
        <w:autoSpaceDN w:val="0"/>
        <w:adjustRightInd w:val="0"/>
        <w:spacing w:after="0" w:line="240" w:lineRule="auto"/>
        <w:rPr>
          <w:sz w:val="20"/>
          <w:szCs w:val="20"/>
        </w:rPr>
      </w:pPr>
      <w:r w:rsidRPr="009A0AB9">
        <w:rPr>
          <w:sz w:val="20"/>
          <w:szCs w:val="20"/>
        </w:rPr>
        <w:t>Bij de samenstelling wordt gestreefd naar een zo evenredig mogelijke</w:t>
      </w:r>
    </w:p>
    <w:p w14:paraId="4EABFDC2" w14:textId="77777777" w:rsidR="00067506" w:rsidRPr="009A0AB9" w:rsidRDefault="00067506" w:rsidP="00067506">
      <w:pPr>
        <w:numPr>
          <w:ilvl w:val="0"/>
          <w:numId w:val="16"/>
        </w:numPr>
        <w:autoSpaceDE w:val="0"/>
        <w:autoSpaceDN w:val="0"/>
        <w:adjustRightInd w:val="0"/>
        <w:spacing w:after="0" w:line="240" w:lineRule="auto"/>
        <w:rPr>
          <w:sz w:val="20"/>
          <w:szCs w:val="20"/>
        </w:rPr>
      </w:pPr>
      <w:r w:rsidRPr="009A0AB9">
        <w:rPr>
          <w:sz w:val="20"/>
          <w:szCs w:val="20"/>
        </w:rPr>
        <w:t>vertegenwoordiging van alle groepen.</w:t>
      </w:r>
    </w:p>
    <w:p w14:paraId="3732E01B" w14:textId="77777777" w:rsidR="00067506" w:rsidRPr="009A0AB9" w:rsidRDefault="00067506" w:rsidP="00067506">
      <w:pPr>
        <w:spacing w:after="0" w:line="240" w:lineRule="auto"/>
        <w:rPr>
          <w:b/>
          <w:bCs/>
          <w:sz w:val="20"/>
          <w:szCs w:val="20"/>
        </w:rPr>
      </w:pPr>
    </w:p>
    <w:p w14:paraId="35CC437A" w14:textId="77777777" w:rsidR="00067506" w:rsidRPr="009A0AB9" w:rsidRDefault="00067506" w:rsidP="00067506">
      <w:pPr>
        <w:pStyle w:val="Lijstalinea"/>
        <w:numPr>
          <w:ilvl w:val="0"/>
          <w:numId w:val="1"/>
        </w:numPr>
        <w:tabs>
          <w:tab w:val="num" w:pos="284"/>
        </w:tabs>
        <w:spacing w:after="0" w:line="240" w:lineRule="auto"/>
        <w:ind w:left="284" w:hanging="284"/>
        <w:rPr>
          <w:b/>
          <w:bCs/>
          <w:sz w:val="24"/>
          <w:szCs w:val="24"/>
        </w:rPr>
      </w:pPr>
      <w:r w:rsidRPr="009A0AB9">
        <w:rPr>
          <w:b/>
          <w:bCs/>
          <w:sz w:val="24"/>
          <w:szCs w:val="24"/>
        </w:rPr>
        <w:t>Totstandkoming en beëindiging lidmaatschap oudercommissie</w:t>
      </w:r>
    </w:p>
    <w:p w14:paraId="784566B9" w14:textId="77777777" w:rsidR="00067506" w:rsidRPr="009A0AB9" w:rsidRDefault="00067506" w:rsidP="00067506">
      <w:pPr>
        <w:pStyle w:val="Lijstalinea"/>
        <w:numPr>
          <w:ilvl w:val="0"/>
          <w:numId w:val="15"/>
        </w:numPr>
        <w:spacing w:after="0" w:line="240" w:lineRule="auto"/>
        <w:rPr>
          <w:sz w:val="20"/>
          <w:szCs w:val="20"/>
        </w:rPr>
      </w:pPr>
      <w:r w:rsidRPr="009A0AB9">
        <w:rPr>
          <w:sz w:val="20"/>
          <w:szCs w:val="20"/>
        </w:rPr>
        <w:t>Indien er vacatures zijn in de oudercommissie dan roept de oudercommissie ouders op zich kandidaat te stellen, kandidaatstelling kan schriftelijk of mondeling geschieden;</w:t>
      </w:r>
    </w:p>
    <w:p w14:paraId="1982CB62" w14:textId="77777777" w:rsidR="00067506" w:rsidRPr="009A0AB9" w:rsidRDefault="00067506" w:rsidP="00067506">
      <w:pPr>
        <w:pStyle w:val="Lijstalinea"/>
        <w:numPr>
          <w:ilvl w:val="0"/>
          <w:numId w:val="15"/>
        </w:numPr>
        <w:spacing w:after="0" w:line="240" w:lineRule="auto"/>
        <w:rPr>
          <w:sz w:val="20"/>
          <w:szCs w:val="20"/>
        </w:rPr>
      </w:pPr>
      <w:r w:rsidRPr="009A0AB9">
        <w:rPr>
          <w:sz w:val="20"/>
          <w:szCs w:val="20"/>
        </w:rPr>
        <w:t>Indien het aantal kandidaten het aantal beschikbare zetels niet overtreft, worden alle kandidaten op de eerstvolgende vergadering van de oudercommissie benoemd;</w:t>
      </w:r>
    </w:p>
    <w:p w14:paraId="49C131F6" w14:textId="77777777" w:rsidR="00067506" w:rsidRPr="009A0AB9" w:rsidRDefault="00067506" w:rsidP="00067506">
      <w:pPr>
        <w:pStyle w:val="Lijstalinea"/>
        <w:numPr>
          <w:ilvl w:val="0"/>
          <w:numId w:val="15"/>
        </w:numPr>
        <w:spacing w:after="0" w:line="240" w:lineRule="auto"/>
        <w:rPr>
          <w:sz w:val="20"/>
          <w:szCs w:val="20"/>
        </w:rPr>
      </w:pPr>
      <w:r w:rsidRPr="009A0AB9">
        <w:rPr>
          <w:sz w:val="20"/>
          <w:szCs w:val="20"/>
        </w:rPr>
        <w:t>Indien zich meer kandidaten melden dan er zetels beschikbaar zijn, organiseert de oudercommissie een verkiezing;</w:t>
      </w:r>
    </w:p>
    <w:p w14:paraId="13A68F86" w14:textId="77777777" w:rsidR="00067506" w:rsidRPr="009A0AB9" w:rsidRDefault="00067506" w:rsidP="00067506">
      <w:pPr>
        <w:numPr>
          <w:ilvl w:val="0"/>
          <w:numId w:val="15"/>
        </w:numPr>
        <w:autoSpaceDE w:val="0"/>
        <w:autoSpaceDN w:val="0"/>
        <w:adjustRightInd w:val="0"/>
        <w:spacing w:after="0" w:line="240" w:lineRule="auto"/>
        <w:rPr>
          <w:sz w:val="20"/>
          <w:szCs w:val="20"/>
        </w:rPr>
      </w:pPr>
      <w:r w:rsidRPr="009A0AB9">
        <w:rPr>
          <w:sz w:val="20"/>
          <w:szCs w:val="20"/>
        </w:rPr>
        <w:t>Tijdens een ouderavond waarbij alle ouders zijn uitgenodigd, worden de leden van de oudercommissie gekozen en vervolgens benoemd;</w:t>
      </w:r>
    </w:p>
    <w:p w14:paraId="77DCC365" w14:textId="77777777" w:rsidR="00067506" w:rsidRPr="009A0AB9" w:rsidRDefault="00067506" w:rsidP="00067506">
      <w:pPr>
        <w:pStyle w:val="Lijstalinea"/>
        <w:numPr>
          <w:ilvl w:val="0"/>
          <w:numId w:val="15"/>
        </w:numPr>
        <w:spacing w:after="0" w:line="240" w:lineRule="auto"/>
        <w:rPr>
          <w:sz w:val="20"/>
          <w:szCs w:val="20"/>
        </w:rPr>
      </w:pPr>
      <w:r w:rsidRPr="009A0AB9">
        <w:rPr>
          <w:sz w:val="20"/>
          <w:szCs w:val="20"/>
        </w:rPr>
        <w:t>Benoeming geschiedt voor een periode van twee  jaar. Ze zijn onbeperkt herkiesbaar;</w:t>
      </w:r>
    </w:p>
    <w:p w14:paraId="6B40F0FA" w14:textId="77777777" w:rsidR="00067506" w:rsidRPr="009A0AB9" w:rsidRDefault="00067506" w:rsidP="00067506">
      <w:pPr>
        <w:pStyle w:val="Lijstalinea"/>
        <w:numPr>
          <w:ilvl w:val="0"/>
          <w:numId w:val="15"/>
        </w:numPr>
        <w:spacing w:after="0" w:line="240" w:lineRule="auto"/>
        <w:rPr>
          <w:sz w:val="20"/>
          <w:szCs w:val="20"/>
        </w:rPr>
      </w:pPr>
      <w:r w:rsidRPr="009A0AB9">
        <w:rPr>
          <w:sz w:val="20"/>
          <w:szCs w:val="20"/>
        </w:rPr>
        <w:t>Het lidmaatschap van de oudercommissie eindigt bij perio</w:t>
      </w:r>
      <w:r w:rsidRPr="009A0AB9">
        <w:rPr>
          <w:sz w:val="20"/>
          <w:szCs w:val="20"/>
        </w:rPr>
        <w:softHyphen/>
        <w:t xml:space="preserve">diek aftreden, bij bedanken, bij gedwongen aftreden door de ouders/oudercommissie, bij overlijden en wanneer de ouder geen kind meer heeft dat gebruik maakt van kinderopvang op het kindercentrum of gastouderbureau; </w:t>
      </w:r>
    </w:p>
    <w:p w14:paraId="35698741" w14:textId="77777777" w:rsidR="00067506" w:rsidRPr="009A0AB9" w:rsidRDefault="00067506" w:rsidP="00067506">
      <w:pPr>
        <w:pStyle w:val="Lijstalinea"/>
        <w:numPr>
          <w:ilvl w:val="0"/>
          <w:numId w:val="15"/>
        </w:numPr>
        <w:spacing w:after="0" w:line="240" w:lineRule="auto"/>
        <w:rPr>
          <w:sz w:val="20"/>
          <w:szCs w:val="20"/>
        </w:rPr>
      </w:pPr>
      <w:r w:rsidRPr="009A0AB9">
        <w:rPr>
          <w:sz w:val="20"/>
          <w:szCs w:val="20"/>
        </w:rPr>
        <w:t xml:space="preserve">Wanneer de meerderheid van de ouders aangeeft het vertrouwen in (een of meerdere leden van) de oudercommissie te zijn verloren, kunnen zij het aftreden van de oudercommissie verzoeken. </w:t>
      </w:r>
    </w:p>
    <w:p w14:paraId="2C7699C3" w14:textId="77777777" w:rsidR="00067506" w:rsidRPr="009A0AB9" w:rsidRDefault="00067506" w:rsidP="00067506">
      <w:pPr>
        <w:pStyle w:val="Voetnoottekst"/>
        <w:spacing w:before="0" w:beforeAutospacing="0" w:after="0" w:afterAutospacing="0"/>
        <w:ind w:left="720"/>
        <w:contextualSpacing/>
        <w:rPr>
          <w:sz w:val="20"/>
          <w:szCs w:val="20"/>
          <w:lang w:eastAsia="en-US"/>
        </w:rPr>
      </w:pPr>
      <w:r w:rsidRPr="009A0AB9">
        <w:rPr>
          <w:sz w:val="20"/>
          <w:szCs w:val="20"/>
          <w:lang w:eastAsia="en-US"/>
        </w:rPr>
        <w:t xml:space="preserve">Ouders kunnen de oudercommissie verzoeken om een ouderavond te organiseren, waarbij ze het recht hebben om zelf onderwerpen op de agenda te plaatsen. Tijdens een dergelijke avond moet(en) </w:t>
      </w:r>
      <w:r w:rsidRPr="009A0AB9">
        <w:rPr>
          <w:sz w:val="20"/>
          <w:szCs w:val="20"/>
          <w:lang w:eastAsia="en-US"/>
        </w:rPr>
        <w:lastRenderedPageBreak/>
        <w:t>(leden van) de oudercommissie aftreden als de meerderheid van de ouders aanwezig is en de meerderheid van aanwezige ouders hun vertrouwen in de oudercommissie opzegt. Een dergelijk besluit kan alleen genomen worden als het is opgevoerd op de van tevoren opgestelde agenda.</w:t>
      </w:r>
    </w:p>
    <w:p w14:paraId="5CF59CD0" w14:textId="77777777" w:rsidR="00067506" w:rsidRPr="009A0AB9" w:rsidRDefault="00067506" w:rsidP="00067506">
      <w:pPr>
        <w:spacing w:after="0" w:line="240" w:lineRule="auto"/>
        <w:rPr>
          <w:sz w:val="20"/>
          <w:szCs w:val="20"/>
        </w:rPr>
      </w:pPr>
    </w:p>
    <w:p w14:paraId="558DC2A2" w14:textId="77777777" w:rsidR="00067506" w:rsidRPr="009A0AB9" w:rsidRDefault="00067506" w:rsidP="00067506">
      <w:pPr>
        <w:pStyle w:val="Lijstalinea"/>
        <w:numPr>
          <w:ilvl w:val="0"/>
          <w:numId w:val="1"/>
        </w:numPr>
        <w:tabs>
          <w:tab w:val="num" w:pos="284"/>
        </w:tabs>
        <w:spacing w:after="0" w:line="240" w:lineRule="auto"/>
        <w:ind w:hanging="720"/>
        <w:rPr>
          <w:b/>
          <w:bCs/>
          <w:sz w:val="24"/>
          <w:szCs w:val="24"/>
        </w:rPr>
      </w:pPr>
      <w:r w:rsidRPr="009A0AB9">
        <w:rPr>
          <w:b/>
          <w:bCs/>
          <w:sz w:val="24"/>
          <w:szCs w:val="24"/>
        </w:rPr>
        <w:t xml:space="preserve">Adviesrecht oudercommissie </w:t>
      </w:r>
    </w:p>
    <w:p w14:paraId="3A70B058" w14:textId="77777777" w:rsidR="00067506" w:rsidRPr="009A0AB9" w:rsidRDefault="00067506" w:rsidP="00067506">
      <w:pPr>
        <w:pStyle w:val="lid"/>
        <w:shd w:val="clear" w:color="auto" w:fill="FFFFFF"/>
        <w:spacing w:before="0" w:beforeAutospacing="0" w:after="0" w:afterAutospacing="0"/>
        <w:ind w:left="360"/>
        <w:rPr>
          <w:rFonts w:ascii="Calibri" w:hAnsi="Calibri"/>
          <w:sz w:val="20"/>
          <w:szCs w:val="20"/>
        </w:rPr>
      </w:pPr>
      <w:r w:rsidRPr="009A0AB9">
        <w:rPr>
          <w:rFonts w:ascii="Calibri" w:hAnsi="Calibri"/>
          <w:sz w:val="20"/>
          <w:szCs w:val="20"/>
        </w:rPr>
        <w:t>De houder van een kindercentrum stelt de oudercommissie in ieder geval in de gelegenheid advies uit te brengen over elk voorgenomen besluit dat de organisatie treft zoals beschreven in artikel 1.60 van de Wet kinderopvang, waaronder:</w:t>
      </w:r>
    </w:p>
    <w:p w14:paraId="102A049A" w14:textId="77777777" w:rsidR="00067506" w:rsidRPr="009A0AB9" w:rsidRDefault="00067506" w:rsidP="00067506">
      <w:pPr>
        <w:pStyle w:val="lid"/>
        <w:numPr>
          <w:ilvl w:val="0"/>
          <w:numId w:val="14"/>
        </w:numPr>
        <w:shd w:val="clear" w:color="auto" w:fill="FFFFFF"/>
        <w:spacing w:before="0" w:beforeAutospacing="0" w:after="0" w:afterAutospacing="0"/>
        <w:rPr>
          <w:rFonts w:ascii="Calibri" w:hAnsi="Calibri"/>
          <w:sz w:val="20"/>
          <w:szCs w:val="20"/>
        </w:rPr>
      </w:pPr>
      <w:r w:rsidRPr="009A0AB9">
        <w:rPr>
          <w:rFonts w:ascii="Calibri" w:hAnsi="Calibri"/>
          <w:sz w:val="20"/>
          <w:szCs w:val="20"/>
        </w:rPr>
        <w:t>de wijze waarop uitvoering wordt gegeven aan artikel 1.50, eerste lid, in het bijzonder het pedagogisch beleid dat wordt gevoerd, respectievelijk artikel 1.56, eerste lid, in het bijzonder het beleid dat wordt gevoerd inzake het door de gastouder te voeren pedagogisch beleid.</w:t>
      </w:r>
    </w:p>
    <w:p w14:paraId="36FF3940" w14:textId="77777777" w:rsidR="00067506" w:rsidRPr="009A0AB9" w:rsidRDefault="00067506" w:rsidP="00067506">
      <w:pPr>
        <w:pStyle w:val="lid"/>
        <w:shd w:val="clear" w:color="auto" w:fill="FFFFFF"/>
        <w:spacing w:before="0" w:beforeAutospacing="0" w:after="0" w:afterAutospacing="0"/>
        <w:ind w:left="720"/>
        <w:rPr>
          <w:rFonts w:ascii="Calibri" w:hAnsi="Calibri" w:cs="Calibri"/>
          <w:sz w:val="20"/>
          <w:szCs w:val="20"/>
          <w:lang w:eastAsia="en-US"/>
        </w:rPr>
      </w:pPr>
      <w:r w:rsidRPr="009A0AB9">
        <w:rPr>
          <w:rFonts w:ascii="Calibri" w:hAnsi="Calibri" w:cs="Calibri"/>
          <w:sz w:val="20"/>
          <w:szCs w:val="20"/>
          <w:lang w:eastAsia="en-US"/>
        </w:rPr>
        <w:t>De houder van een kindercentrum of van een gastouderbureau voert ten minste eenmaal per 12 maanden overleg met de oudercommissie over de invulling van het nog te voeren pedagogisch beleid en over het al gevoerde pedagogisch beleid, bedoeld in artikel 1.50, eerste lid, respectievelijk artikel 1.56, eerste lid, in verbinding met artikel 1.56b, eerste lid. Een overleg dat betrekking heeft op dit te voeren beleid in een kalenderjaar vindt uiterlijk in het daaraan voorafgaande kalenderjaar plaats en een overleg dat betrekking heeft op het ter zake gevoerde beleid in een kalenderjaar vindt uiterlijk in het daaropvolgende kalenderjaar plaats.</w:t>
      </w:r>
    </w:p>
    <w:p w14:paraId="784413A7" w14:textId="77777777" w:rsidR="00067506" w:rsidRPr="009A0AB9" w:rsidRDefault="00067506" w:rsidP="00067506">
      <w:pPr>
        <w:pStyle w:val="labeled"/>
        <w:numPr>
          <w:ilvl w:val="0"/>
          <w:numId w:val="14"/>
        </w:numPr>
        <w:shd w:val="clear" w:color="auto" w:fill="FFFFFF"/>
        <w:spacing w:before="0" w:beforeAutospacing="0" w:after="0" w:afterAutospacing="0"/>
        <w:rPr>
          <w:rFonts w:ascii="Calibri" w:hAnsi="Calibri"/>
          <w:sz w:val="20"/>
          <w:szCs w:val="20"/>
        </w:rPr>
      </w:pPr>
      <w:r w:rsidRPr="009A0AB9">
        <w:rPr>
          <w:rFonts w:ascii="Calibri" w:hAnsi="Calibri"/>
          <w:sz w:val="20"/>
          <w:szCs w:val="20"/>
        </w:rPr>
        <w:t>voedingsaangelegenheden van algemene aard en het algemene beleid op het gebied van opvoeding, veiligheid of gezondheid;</w:t>
      </w:r>
    </w:p>
    <w:p w14:paraId="66B2F1D7" w14:textId="77777777" w:rsidR="00067506" w:rsidRPr="009A0AB9" w:rsidRDefault="00067506" w:rsidP="00067506">
      <w:pPr>
        <w:pStyle w:val="labeled"/>
        <w:numPr>
          <w:ilvl w:val="0"/>
          <w:numId w:val="14"/>
        </w:numPr>
        <w:shd w:val="clear" w:color="auto" w:fill="FFFFFF"/>
        <w:spacing w:before="0" w:beforeAutospacing="0" w:after="0" w:afterAutospacing="0"/>
        <w:rPr>
          <w:rFonts w:ascii="Calibri" w:hAnsi="Calibri"/>
          <w:sz w:val="20"/>
          <w:szCs w:val="20"/>
        </w:rPr>
      </w:pPr>
      <w:r w:rsidRPr="009A0AB9">
        <w:rPr>
          <w:rFonts w:ascii="Calibri" w:hAnsi="Calibri"/>
          <w:sz w:val="20"/>
          <w:szCs w:val="20"/>
        </w:rPr>
        <w:t>openingstijden;</w:t>
      </w:r>
    </w:p>
    <w:p w14:paraId="79F4AED3" w14:textId="77777777" w:rsidR="00067506" w:rsidRPr="009A0AB9" w:rsidRDefault="00067506" w:rsidP="00067506">
      <w:pPr>
        <w:pStyle w:val="labeled"/>
        <w:numPr>
          <w:ilvl w:val="0"/>
          <w:numId w:val="14"/>
        </w:numPr>
        <w:shd w:val="clear" w:color="auto" w:fill="FFFFFF"/>
        <w:spacing w:before="0" w:beforeAutospacing="0" w:after="0" w:afterAutospacing="0"/>
        <w:rPr>
          <w:rFonts w:ascii="Calibri" w:hAnsi="Calibri"/>
          <w:sz w:val="20"/>
          <w:szCs w:val="20"/>
        </w:rPr>
      </w:pPr>
      <w:r w:rsidRPr="009A0AB9">
        <w:rPr>
          <w:rFonts w:ascii="Calibri" w:hAnsi="Calibri"/>
          <w:sz w:val="20"/>
          <w:szCs w:val="20"/>
        </w:rPr>
        <w:t xml:space="preserve">het aanbieden van voorschoolse educatie; </w:t>
      </w:r>
    </w:p>
    <w:p w14:paraId="3AE3E02B" w14:textId="77777777" w:rsidR="00067506" w:rsidRPr="009A0AB9" w:rsidRDefault="00067506" w:rsidP="00067506">
      <w:pPr>
        <w:pStyle w:val="labeled"/>
        <w:numPr>
          <w:ilvl w:val="0"/>
          <w:numId w:val="14"/>
        </w:numPr>
        <w:shd w:val="clear" w:color="auto" w:fill="FFFFFF"/>
        <w:spacing w:before="0" w:beforeAutospacing="0" w:after="0" w:afterAutospacing="0"/>
        <w:rPr>
          <w:rFonts w:ascii="Calibri" w:hAnsi="Calibri"/>
          <w:sz w:val="20"/>
          <w:szCs w:val="20"/>
        </w:rPr>
      </w:pPr>
      <w:r w:rsidRPr="009A0AB9">
        <w:rPr>
          <w:rFonts w:ascii="Calibri" w:hAnsi="Calibri"/>
          <w:sz w:val="20"/>
          <w:szCs w:val="20"/>
        </w:rPr>
        <w:t>de vaststelling of wijziging van een regeling inzake de behandeling van klachten als bedoeld in artikel 1.57b, eerste lid;</w:t>
      </w:r>
    </w:p>
    <w:p w14:paraId="531BB3DA" w14:textId="77777777" w:rsidR="00067506" w:rsidRPr="009A0AB9" w:rsidRDefault="00067506" w:rsidP="00067506">
      <w:pPr>
        <w:pStyle w:val="labeled"/>
        <w:numPr>
          <w:ilvl w:val="0"/>
          <w:numId w:val="14"/>
        </w:numPr>
        <w:shd w:val="clear" w:color="auto" w:fill="FFFFFF"/>
        <w:spacing w:before="0" w:beforeAutospacing="0" w:after="0" w:afterAutospacing="0"/>
        <w:rPr>
          <w:rFonts w:ascii="Calibri" w:hAnsi="Calibri"/>
          <w:sz w:val="20"/>
          <w:szCs w:val="20"/>
        </w:rPr>
      </w:pPr>
      <w:r w:rsidRPr="009A0AB9">
        <w:rPr>
          <w:rFonts w:ascii="Calibri" w:hAnsi="Calibri"/>
          <w:sz w:val="20"/>
          <w:szCs w:val="20"/>
        </w:rPr>
        <w:t>wijziging van de prijs van kinderopvang.</w:t>
      </w:r>
    </w:p>
    <w:p w14:paraId="68CF910D" w14:textId="77777777" w:rsidR="00067506" w:rsidRPr="009A0AB9" w:rsidRDefault="00067506" w:rsidP="00067506">
      <w:pPr>
        <w:pStyle w:val="Plattetekst2"/>
        <w:ind w:left="708"/>
        <w:rPr>
          <w:b/>
          <w:bCs/>
        </w:rPr>
      </w:pPr>
      <w:r w:rsidRPr="009A0AB9">
        <w:rPr>
          <w:sz w:val="20"/>
          <w:szCs w:val="20"/>
        </w:rPr>
        <w:t>De oudercommissie is bevoegd de houder ook ongevraagd te adviseren over de onderwerpen in het eerste lid (Wko art. 1.60 lid 3).</w:t>
      </w:r>
      <w:r w:rsidRPr="009A0AB9">
        <w:br/>
      </w:r>
    </w:p>
    <w:p w14:paraId="7DFC9E46" w14:textId="77777777" w:rsidR="00067506" w:rsidRPr="009A0AB9" w:rsidRDefault="00067506" w:rsidP="00067506">
      <w:pPr>
        <w:pStyle w:val="Lijstopsomteken"/>
        <w:rPr>
          <w:rFonts w:ascii="Calibri" w:hAnsi="Calibri"/>
        </w:rPr>
      </w:pPr>
      <w:r w:rsidRPr="009A0AB9">
        <w:rPr>
          <w:rFonts w:ascii="Calibri" w:hAnsi="Calibri"/>
        </w:rPr>
        <w:t>Adviestraject oudercommissie</w:t>
      </w:r>
    </w:p>
    <w:p w14:paraId="5F50DB9D" w14:textId="77777777" w:rsidR="00067506" w:rsidRPr="009A0AB9" w:rsidRDefault="00067506" w:rsidP="00067506">
      <w:pPr>
        <w:pStyle w:val="Lijstopsomteken"/>
        <w:numPr>
          <w:ilvl w:val="0"/>
          <w:numId w:val="18"/>
        </w:numPr>
        <w:rPr>
          <w:rFonts w:ascii="Calibri" w:hAnsi="Calibri"/>
          <w:b w:val="0"/>
          <w:sz w:val="20"/>
          <w:szCs w:val="20"/>
        </w:rPr>
      </w:pPr>
      <w:r w:rsidRPr="009A0AB9">
        <w:rPr>
          <w:rFonts w:ascii="Calibri" w:hAnsi="Calibri"/>
          <w:b w:val="0"/>
          <w:sz w:val="20"/>
          <w:szCs w:val="20"/>
        </w:rPr>
        <w:t xml:space="preserve">Van een advies (als bedoeld in de Wet kinderopvang artikel 1.60 lid 1) kan de houder slechts afwijken indien hij schriftelijk en gemotiveerd aangeeft dat het belang van de kinderopvang zich tegen het advies verzet (Wko art. 1.60 lid 2); </w:t>
      </w:r>
    </w:p>
    <w:p w14:paraId="3C05FD5D" w14:textId="77777777" w:rsidR="00067506" w:rsidRPr="009A0AB9" w:rsidRDefault="00067506" w:rsidP="00067506">
      <w:pPr>
        <w:pStyle w:val="Lijstopsomteken"/>
        <w:numPr>
          <w:ilvl w:val="0"/>
          <w:numId w:val="18"/>
        </w:numPr>
        <w:rPr>
          <w:rFonts w:ascii="Calibri" w:hAnsi="Calibri"/>
          <w:b w:val="0"/>
          <w:sz w:val="20"/>
          <w:szCs w:val="20"/>
        </w:rPr>
      </w:pPr>
      <w:r w:rsidRPr="009A0AB9">
        <w:rPr>
          <w:rFonts w:ascii="Calibri" w:hAnsi="Calibri"/>
          <w:b w:val="0"/>
          <w:sz w:val="20"/>
          <w:szCs w:val="20"/>
        </w:rPr>
        <w:t xml:space="preserve">De houder verstrekt tijdig en desgevraagd schriftelijk alle informatie die de oudercommissie voor de vervulling van haar taak redelijkerwijs nodig heeft (Wko art. 1.60 lid 5); </w:t>
      </w:r>
    </w:p>
    <w:p w14:paraId="4CD59EC5" w14:textId="77777777" w:rsidR="00067506" w:rsidRPr="009A0AB9" w:rsidRDefault="00067506" w:rsidP="00067506">
      <w:pPr>
        <w:pStyle w:val="Lijstopsomteken"/>
        <w:numPr>
          <w:ilvl w:val="0"/>
          <w:numId w:val="18"/>
        </w:numPr>
        <w:rPr>
          <w:rFonts w:ascii="Calibri" w:hAnsi="Calibri"/>
          <w:b w:val="0"/>
        </w:rPr>
      </w:pPr>
      <w:r w:rsidRPr="009A0AB9">
        <w:rPr>
          <w:rFonts w:ascii="Calibri" w:hAnsi="Calibri"/>
          <w:b w:val="0"/>
          <w:sz w:val="20"/>
          <w:szCs w:val="20"/>
        </w:rPr>
        <w:t xml:space="preserve">In het “huishoudelijk reglement oudercommissie” worden termijnen vastgesteld waarbinnen de houder en de oudercommissie geacht zijn te reageren. </w:t>
      </w:r>
      <w:r w:rsidRPr="009A0AB9">
        <w:rPr>
          <w:rFonts w:ascii="Calibri" w:hAnsi="Calibri"/>
          <w:b w:val="0"/>
        </w:rPr>
        <w:br/>
      </w:r>
    </w:p>
    <w:p w14:paraId="3A38B812" w14:textId="77777777" w:rsidR="00067506" w:rsidRPr="009A0AB9" w:rsidRDefault="00067506" w:rsidP="00067506">
      <w:pPr>
        <w:pStyle w:val="Lijstalinea"/>
        <w:numPr>
          <w:ilvl w:val="0"/>
          <w:numId w:val="1"/>
        </w:numPr>
        <w:tabs>
          <w:tab w:val="left" w:pos="284"/>
        </w:tabs>
        <w:spacing w:after="0" w:line="240" w:lineRule="auto"/>
        <w:ind w:left="284" w:hanging="284"/>
        <w:rPr>
          <w:b/>
          <w:bCs/>
          <w:sz w:val="24"/>
          <w:szCs w:val="24"/>
        </w:rPr>
      </w:pPr>
      <w:r w:rsidRPr="009A0AB9">
        <w:rPr>
          <w:b/>
          <w:bCs/>
          <w:sz w:val="24"/>
          <w:szCs w:val="24"/>
        </w:rPr>
        <w:t>Geheimhouding oudercommissie</w:t>
      </w:r>
    </w:p>
    <w:p w14:paraId="2CFA4F79" w14:textId="77777777" w:rsidR="00067506" w:rsidRPr="009A0AB9" w:rsidRDefault="00067506" w:rsidP="00067506">
      <w:pPr>
        <w:pStyle w:val="Lijstalinea"/>
        <w:spacing w:after="0" w:line="240" w:lineRule="auto"/>
        <w:ind w:left="360"/>
        <w:rPr>
          <w:sz w:val="20"/>
          <w:szCs w:val="20"/>
        </w:rPr>
      </w:pPr>
      <w:r w:rsidRPr="009A0AB9">
        <w:rPr>
          <w:sz w:val="20"/>
          <w:szCs w:val="20"/>
        </w:rPr>
        <w:t xml:space="preserve">Afspraken over geheimhouding worden in het ‘huishoudelijk reglement oudercommissie’ vastgesteld. </w:t>
      </w:r>
    </w:p>
    <w:p w14:paraId="19C7B2FF" w14:textId="77777777" w:rsidR="00067506" w:rsidRPr="009A0AB9" w:rsidRDefault="00067506" w:rsidP="00067506">
      <w:pPr>
        <w:pStyle w:val="Lijstalinea"/>
        <w:spacing w:after="0" w:line="240" w:lineRule="auto"/>
        <w:ind w:left="360"/>
        <w:rPr>
          <w:sz w:val="24"/>
          <w:szCs w:val="24"/>
        </w:rPr>
      </w:pPr>
    </w:p>
    <w:p w14:paraId="1D2A928B" w14:textId="77777777" w:rsidR="00067506" w:rsidRPr="009A0AB9" w:rsidRDefault="00067506" w:rsidP="00067506">
      <w:pPr>
        <w:pStyle w:val="Lijstalinea"/>
        <w:numPr>
          <w:ilvl w:val="0"/>
          <w:numId w:val="1"/>
        </w:numPr>
        <w:spacing w:after="0" w:line="240" w:lineRule="auto"/>
        <w:ind w:left="284" w:hanging="284"/>
        <w:rPr>
          <w:b/>
          <w:sz w:val="24"/>
          <w:szCs w:val="24"/>
        </w:rPr>
      </w:pPr>
      <w:r w:rsidRPr="009A0AB9">
        <w:rPr>
          <w:b/>
          <w:sz w:val="24"/>
          <w:szCs w:val="24"/>
        </w:rPr>
        <w:t>Informeren oudercommissie</w:t>
      </w:r>
    </w:p>
    <w:p w14:paraId="054490ED" w14:textId="77777777" w:rsidR="00067506" w:rsidRPr="009A0AB9" w:rsidRDefault="00067506" w:rsidP="00067506">
      <w:pPr>
        <w:pStyle w:val="Plattetekst2"/>
        <w:numPr>
          <w:ilvl w:val="0"/>
          <w:numId w:val="19"/>
        </w:numPr>
        <w:rPr>
          <w:sz w:val="20"/>
          <w:szCs w:val="20"/>
        </w:rPr>
      </w:pPr>
      <w:r w:rsidRPr="009A0AB9">
        <w:rPr>
          <w:sz w:val="20"/>
          <w:szCs w:val="20"/>
        </w:rPr>
        <w:t xml:space="preserve">Na vaststelling door de toezichthouder van het inspectierapport, bedoeld in artikel 1.63, eerste lid, bespreekt de houder van een kindercentrum of van een gastouderbureau dit rapport met de oudercommissie. </w:t>
      </w:r>
    </w:p>
    <w:p w14:paraId="327890F1" w14:textId="77777777" w:rsidR="00067506" w:rsidRPr="009A0AB9" w:rsidRDefault="00067506" w:rsidP="00067506">
      <w:pPr>
        <w:pStyle w:val="Plattetekst2"/>
        <w:numPr>
          <w:ilvl w:val="0"/>
          <w:numId w:val="19"/>
        </w:numPr>
        <w:rPr>
          <w:bCs/>
          <w:sz w:val="20"/>
          <w:szCs w:val="20"/>
        </w:rPr>
      </w:pPr>
      <w:r w:rsidRPr="009A0AB9">
        <w:rPr>
          <w:sz w:val="20"/>
          <w:szCs w:val="20"/>
        </w:rPr>
        <w:t>De houder van een kindercentrum of van een gastouderbureau brengt de mogelijkheid om geschillen aan de geschillencommissie voor te leggen op passende wijze onder de aandacht van de oudercommissie. (Wko art. 1.57.c)</w:t>
      </w:r>
    </w:p>
    <w:p w14:paraId="565D33E8" w14:textId="77777777" w:rsidR="00067506" w:rsidRPr="009A0AB9" w:rsidRDefault="00067506" w:rsidP="00067506">
      <w:pPr>
        <w:spacing w:after="0" w:line="240" w:lineRule="auto"/>
        <w:rPr>
          <w:sz w:val="20"/>
          <w:szCs w:val="20"/>
        </w:rPr>
      </w:pPr>
    </w:p>
    <w:p w14:paraId="509D3AA0" w14:textId="77777777" w:rsidR="00067506" w:rsidRPr="009A0AB9" w:rsidRDefault="00067506" w:rsidP="00067506">
      <w:pPr>
        <w:pStyle w:val="Lijstalinea"/>
        <w:numPr>
          <w:ilvl w:val="0"/>
          <w:numId w:val="1"/>
        </w:numPr>
        <w:tabs>
          <w:tab w:val="num" w:pos="426"/>
        </w:tabs>
        <w:spacing w:after="0" w:line="240" w:lineRule="auto"/>
        <w:ind w:left="426" w:hanging="426"/>
        <w:rPr>
          <w:sz w:val="24"/>
          <w:szCs w:val="24"/>
        </w:rPr>
      </w:pPr>
      <w:r w:rsidRPr="009A0AB9">
        <w:rPr>
          <w:b/>
          <w:bCs/>
          <w:sz w:val="24"/>
          <w:szCs w:val="24"/>
        </w:rPr>
        <w:t>Facilitering oudercommissie</w:t>
      </w:r>
    </w:p>
    <w:p w14:paraId="3ADEE2D1" w14:textId="77777777" w:rsidR="00067506" w:rsidRPr="009A0AB9" w:rsidRDefault="00067506" w:rsidP="00067506">
      <w:pPr>
        <w:pStyle w:val="Lijstalinea"/>
        <w:spacing w:after="0" w:line="240" w:lineRule="auto"/>
        <w:ind w:left="360"/>
        <w:rPr>
          <w:sz w:val="20"/>
          <w:szCs w:val="20"/>
        </w:rPr>
      </w:pPr>
      <w:r w:rsidRPr="009A0AB9">
        <w:rPr>
          <w:sz w:val="20"/>
          <w:szCs w:val="20"/>
        </w:rPr>
        <w:t>Afspraken over de facilitering van de oudercommissie worden in het ‘huishoudelijk reglement oudercommissie’ vastgesteld.</w:t>
      </w:r>
    </w:p>
    <w:p w14:paraId="13B04BD6" w14:textId="77777777" w:rsidR="00067506" w:rsidRPr="009A0AB9" w:rsidRDefault="00067506" w:rsidP="00067506">
      <w:pPr>
        <w:pStyle w:val="Lijstalinea"/>
        <w:spacing w:after="0" w:line="240" w:lineRule="auto"/>
        <w:ind w:left="0"/>
        <w:rPr>
          <w:sz w:val="24"/>
          <w:szCs w:val="24"/>
        </w:rPr>
      </w:pPr>
    </w:p>
    <w:p w14:paraId="6D5A1766" w14:textId="77777777" w:rsidR="00067506" w:rsidRPr="009A0AB9" w:rsidRDefault="00067506" w:rsidP="00067506">
      <w:pPr>
        <w:pStyle w:val="Lijstalinea"/>
        <w:numPr>
          <w:ilvl w:val="0"/>
          <w:numId w:val="1"/>
        </w:numPr>
        <w:tabs>
          <w:tab w:val="num" w:pos="426"/>
        </w:tabs>
        <w:spacing w:after="0" w:line="240" w:lineRule="auto"/>
        <w:ind w:left="426" w:hanging="426"/>
        <w:rPr>
          <w:b/>
          <w:bCs/>
          <w:sz w:val="24"/>
          <w:szCs w:val="24"/>
        </w:rPr>
      </w:pPr>
      <w:r w:rsidRPr="009A0AB9">
        <w:rPr>
          <w:b/>
          <w:bCs/>
          <w:sz w:val="24"/>
          <w:szCs w:val="24"/>
        </w:rPr>
        <w:t xml:space="preserve">Wijziging van het reglement </w:t>
      </w:r>
    </w:p>
    <w:p w14:paraId="344088E9" w14:textId="77777777" w:rsidR="00067506" w:rsidRPr="009A0AB9" w:rsidRDefault="00067506" w:rsidP="00067506">
      <w:pPr>
        <w:rPr>
          <w:b/>
          <w:bCs/>
          <w:i/>
        </w:rPr>
      </w:pPr>
      <w:r w:rsidRPr="009A0AB9">
        <w:lastRenderedPageBreak/>
        <w:t>Wijziging van het reglement behoeft instemming van de oudercommissie (Wko art. 1.59 lid 5).</w:t>
      </w:r>
    </w:p>
    <w:p w14:paraId="2AD11901" w14:textId="77777777" w:rsidR="00067506" w:rsidRPr="009A0AB9" w:rsidRDefault="00067506" w:rsidP="00067506">
      <w:pPr>
        <w:spacing w:after="0"/>
        <w:rPr>
          <w:sz w:val="20"/>
          <w:szCs w:val="20"/>
        </w:rPr>
      </w:pPr>
    </w:p>
    <w:p w14:paraId="32B90458" w14:textId="77777777" w:rsidR="00067506" w:rsidRPr="009A0AB9" w:rsidRDefault="00067506" w:rsidP="00067506">
      <w:pPr>
        <w:spacing w:after="0"/>
        <w:rPr>
          <w:sz w:val="20"/>
          <w:szCs w:val="20"/>
        </w:rPr>
      </w:pPr>
    </w:p>
    <w:p w14:paraId="7EE87AA8" w14:textId="77777777" w:rsidR="00067506" w:rsidRPr="009A0AB9" w:rsidRDefault="00067506" w:rsidP="00067506">
      <w:pPr>
        <w:spacing w:after="0" w:line="240" w:lineRule="auto"/>
        <w:rPr>
          <w:sz w:val="20"/>
          <w:szCs w:val="20"/>
        </w:rPr>
      </w:pPr>
      <w:r w:rsidRPr="009A0AB9">
        <w:rPr>
          <w:sz w:val="20"/>
          <w:szCs w:val="20"/>
        </w:rPr>
        <w:t>Datum en plaats,</w:t>
      </w:r>
    </w:p>
    <w:p w14:paraId="37B6854E" w14:textId="77777777" w:rsidR="00067506" w:rsidRPr="009A0AB9" w:rsidRDefault="00067506" w:rsidP="00067506">
      <w:pPr>
        <w:spacing w:after="0" w:line="240" w:lineRule="auto"/>
        <w:rPr>
          <w:sz w:val="20"/>
          <w:szCs w:val="20"/>
        </w:rPr>
      </w:pPr>
    </w:p>
    <w:p w14:paraId="7024C7FE" w14:textId="16F85182" w:rsidR="00067506" w:rsidRPr="009A0AB9" w:rsidRDefault="00067506" w:rsidP="00067506">
      <w:pPr>
        <w:spacing w:after="0" w:line="240" w:lineRule="auto"/>
        <w:rPr>
          <w:sz w:val="24"/>
          <w:szCs w:val="24"/>
        </w:rPr>
      </w:pPr>
      <w:r w:rsidRPr="009A0AB9">
        <w:rPr>
          <w:sz w:val="24"/>
          <w:szCs w:val="24"/>
        </w:rPr>
        <w:t xml:space="preserve">30 </w:t>
      </w:r>
      <w:r w:rsidR="002B3EC9">
        <w:rPr>
          <w:sz w:val="24"/>
          <w:szCs w:val="24"/>
        </w:rPr>
        <w:t>januari</w:t>
      </w:r>
      <w:r w:rsidRPr="009A0AB9">
        <w:rPr>
          <w:sz w:val="24"/>
          <w:szCs w:val="24"/>
        </w:rPr>
        <w:t xml:space="preserve"> 202</w:t>
      </w:r>
      <w:r w:rsidR="00CB3828">
        <w:rPr>
          <w:sz w:val="24"/>
          <w:szCs w:val="24"/>
        </w:rPr>
        <w:t>5</w:t>
      </w:r>
      <w:r w:rsidRPr="009A0AB9">
        <w:rPr>
          <w:sz w:val="24"/>
          <w:szCs w:val="24"/>
        </w:rPr>
        <w:t>, Rotterdam</w:t>
      </w:r>
    </w:p>
    <w:p w14:paraId="4E194020" w14:textId="34747CDD" w:rsidR="00067506" w:rsidRPr="009A0AB9" w:rsidRDefault="00067506" w:rsidP="00067506">
      <w:pPr>
        <w:pStyle w:val="Lijstalinea"/>
        <w:spacing w:line="240" w:lineRule="auto"/>
        <w:ind w:left="0"/>
        <w:rPr>
          <w:sz w:val="40"/>
          <w:szCs w:val="40"/>
        </w:rPr>
      </w:pPr>
      <w:r w:rsidRPr="009A0AB9">
        <w:rPr>
          <w:sz w:val="20"/>
          <w:szCs w:val="20"/>
        </w:rPr>
        <w:br/>
        <w:t xml:space="preserve">Namens </w:t>
      </w:r>
      <w:r w:rsidRPr="009A0AB9">
        <w:rPr>
          <w:sz w:val="24"/>
          <w:szCs w:val="24"/>
        </w:rPr>
        <w:t>Kinderopvang De Maan</w:t>
      </w:r>
      <w:r w:rsidRPr="009A0AB9">
        <w:rPr>
          <w:sz w:val="20"/>
          <w:szCs w:val="20"/>
        </w:rPr>
        <w:t xml:space="preserve">, versienummer  </w:t>
      </w:r>
      <w:r w:rsidR="00CB3828">
        <w:rPr>
          <w:sz w:val="20"/>
          <w:szCs w:val="20"/>
        </w:rPr>
        <w:t>1</w:t>
      </w:r>
      <w:r w:rsidRPr="009A0AB9">
        <w:rPr>
          <w:sz w:val="20"/>
          <w:szCs w:val="20"/>
        </w:rPr>
        <w:br w:type="page"/>
      </w:r>
      <w:r w:rsidRPr="009A0AB9">
        <w:rPr>
          <w:rStyle w:val="Kop1Char"/>
          <w:color w:val="auto"/>
        </w:rPr>
        <w:lastRenderedPageBreak/>
        <w:t xml:space="preserve"> 2. Huishoudelijk reglement oudercommissie</w:t>
      </w:r>
    </w:p>
    <w:p w14:paraId="39BDF859" w14:textId="77777777" w:rsidR="00067506" w:rsidRPr="009A0AB9" w:rsidRDefault="00067506" w:rsidP="00067506">
      <w:pPr>
        <w:pStyle w:val="Lijstalinea"/>
        <w:numPr>
          <w:ilvl w:val="0"/>
          <w:numId w:val="11"/>
        </w:numPr>
        <w:spacing w:line="240" w:lineRule="auto"/>
        <w:rPr>
          <w:sz w:val="20"/>
          <w:szCs w:val="20"/>
        </w:rPr>
      </w:pPr>
      <w:r w:rsidRPr="009A0AB9">
        <w:rPr>
          <w:sz w:val="20"/>
          <w:szCs w:val="20"/>
        </w:rPr>
        <w:t>Werkwijze oudercommissie (vastgesteld door de oudercommissie)</w:t>
      </w:r>
    </w:p>
    <w:p w14:paraId="47ED3750" w14:textId="77777777" w:rsidR="00067506" w:rsidRPr="009A0AB9" w:rsidRDefault="00067506" w:rsidP="00067506">
      <w:pPr>
        <w:pStyle w:val="Lijstalinea"/>
        <w:numPr>
          <w:ilvl w:val="0"/>
          <w:numId w:val="11"/>
        </w:numPr>
        <w:spacing w:line="240" w:lineRule="auto"/>
        <w:rPr>
          <w:sz w:val="20"/>
          <w:szCs w:val="20"/>
        </w:rPr>
      </w:pPr>
      <w:r w:rsidRPr="009A0AB9">
        <w:rPr>
          <w:sz w:val="20"/>
          <w:szCs w:val="20"/>
        </w:rPr>
        <w:t xml:space="preserve">Afspraken tussen oudercommissie en kinderopvangorganisatie vastgesteld door de oudercommissie en kinderopvangorganisatie tezamen) </w:t>
      </w:r>
    </w:p>
    <w:p w14:paraId="726FCEC0" w14:textId="77777777" w:rsidR="00067506" w:rsidRPr="009A0AB9" w:rsidRDefault="00067506" w:rsidP="00067506">
      <w:pPr>
        <w:spacing w:after="0" w:line="240" w:lineRule="auto"/>
        <w:ind w:left="720"/>
      </w:pPr>
    </w:p>
    <w:p w14:paraId="465BA205" w14:textId="77777777" w:rsidR="00067506" w:rsidRPr="009A0AB9" w:rsidRDefault="00067506" w:rsidP="00067506">
      <w:pPr>
        <w:spacing w:line="240" w:lineRule="auto"/>
      </w:pPr>
    </w:p>
    <w:p w14:paraId="446386D6" w14:textId="77777777" w:rsidR="00067506" w:rsidRPr="009A0AB9" w:rsidRDefault="00067506" w:rsidP="00067506">
      <w:pPr>
        <w:autoSpaceDE w:val="0"/>
        <w:autoSpaceDN w:val="0"/>
        <w:adjustRightInd w:val="0"/>
        <w:spacing w:after="0" w:line="240" w:lineRule="auto"/>
        <w:rPr>
          <w:rFonts w:ascii="Verdana" w:hAnsi="Verdana" w:cs="TTE1F24540t00"/>
          <w:sz w:val="20"/>
          <w:szCs w:val="20"/>
          <w:lang w:eastAsia="nl-NL"/>
        </w:rPr>
      </w:pPr>
      <w:r w:rsidRPr="009A0AB9">
        <w:br w:type="page"/>
      </w:r>
      <w:bookmarkStart w:id="3" w:name="_Toc89202891"/>
      <w:r w:rsidRPr="009A0AB9">
        <w:rPr>
          <w:rStyle w:val="Kop3Char"/>
          <w:rFonts w:eastAsiaTheme="majorEastAsia"/>
          <w:u w:val="single"/>
        </w:rPr>
        <w:lastRenderedPageBreak/>
        <w:t>A. Werkwijze oudercommissie</w:t>
      </w:r>
      <w:bookmarkEnd w:id="3"/>
      <w:r w:rsidRPr="009A0AB9">
        <w:rPr>
          <w:b/>
          <w:bCs/>
          <w:sz w:val="28"/>
          <w:szCs w:val="28"/>
          <w:u w:val="single"/>
        </w:rPr>
        <w:t xml:space="preserve"> </w:t>
      </w:r>
      <w:r w:rsidRPr="009A0AB9">
        <w:rPr>
          <w:b/>
          <w:bCs/>
          <w:sz w:val="28"/>
          <w:szCs w:val="28"/>
          <w:u w:val="single"/>
        </w:rPr>
        <w:br/>
      </w:r>
      <w:r w:rsidRPr="009A0AB9">
        <w:rPr>
          <w:rFonts w:ascii="Verdana" w:hAnsi="Verdana" w:cs="TTE1F24540t00"/>
          <w:sz w:val="20"/>
          <w:szCs w:val="20"/>
          <w:lang w:eastAsia="nl-NL"/>
        </w:rPr>
        <w:t>De oudercommissie bepaalt zelf haar werkwijze (Wk art 58 lid 4) en legt deze schriftelijk vast in het huishoudelijk reglement. Het huishoudelijk reglement bevat geen regels die in strijd zijn met hetgeen de Wet kinderopvang bepaald.</w:t>
      </w:r>
    </w:p>
    <w:p w14:paraId="3938A499" w14:textId="77777777" w:rsidR="00067506" w:rsidRPr="009A0AB9" w:rsidRDefault="00067506" w:rsidP="00067506">
      <w:pPr>
        <w:pStyle w:val="Lijstalinea"/>
        <w:spacing w:after="0" w:line="240" w:lineRule="auto"/>
      </w:pPr>
    </w:p>
    <w:p w14:paraId="4D0F47CA" w14:textId="77777777" w:rsidR="00067506" w:rsidRPr="009A0AB9" w:rsidRDefault="00067506" w:rsidP="00067506">
      <w:pPr>
        <w:spacing w:after="0" w:line="240" w:lineRule="auto"/>
        <w:rPr>
          <w:b/>
          <w:bCs/>
          <w:sz w:val="24"/>
          <w:szCs w:val="24"/>
        </w:rPr>
      </w:pPr>
      <w:r w:rsidRPr="009A0AB9">
        <w:rPr>
          <w:b/>
          <w:bCs/>
          <w:sz w:val="24"/>
          <w:szCs w:val="24"/>
        </w:rPr>
        <w:t>1. Samenstelling oudercommissie</w:t>
      </w:r>
    </w:p>
    <w:p w14:paraId="5E41F1CA" w14:textId="77777777" w:rsidR="00067506" w:rsidRPr="009A0AB9" w:rsidRDefault="00067506" w:rsidP="00067506">
      <w:pPr>
        <w:numPr>
          <w:ilvl w:val="0"/>
          <w:numId w:val="23"/>
        </w:numPr>
        <w:spacing w:after="0" w:line="240" w:lineRule="auto"/>
        <w:rPr>
          <w:sz w:val="20"/>
          <w:szCs w:val="20"/>
        </w:rPr>
      </w:pPr>
      <w:r w:rsidRPr="009A0AB9">
        <w:rPr>
          <w:sz w:val="20"/>
          <w:szCs w:val="20"/>
        </w:rPr>
        <w:t xml:space="preserve">Maximaal één ouder per huishouden kan lid zijn van de oudercommissie; </w:t>
      </w:r>
    </w:p>
    <w:p w14:paraId="22E5B152" w14:textId="77777777" w:rsidR="00067506" w:rsidRPr="009A0AB9" w:rsidRDefault="00067506" w:rsidP="00067506">
      <w:pPr>
        <w:pStyle w:val="Plattetekstinspringen"/>
        <w:numPr>
          <w:ilvl w:val="0"/>
          <w:numId w:val="23"/>
        </w:numPr>
        <w:spacing w:after="0" w:line="240" w:lineRule="auto"/>
        <w:rPr>
          <w:sz w:val="20"/>
          <w:szCs w:val="20"/>
        </w:rPr>
      </w:pPr>
      <w:r w:rsidRPr="009A0AB9">
        <w:rPr>
          <w:sz w:val="20"/>
          <w:szCs w:val="20"/>
        </w:rPr>
        <w:t>Bij de samenstel</w:t>
      </w:r>
      <w:r w:rsidRPr="009A0AB9">
        <w:rPr>
          <w:sz w:val="20"/>
          <w:szCs w:val="20"/>
        </w:rPr>
        <w:softHyphen/>
        <w:t>ling wordt gestreefd naar een zo evenredig mogelijke vertegenwoordiging van ouders op het kindercentrum;</w:t>
      </w:r>
    </w:p>
    <w:p w14:paraId="60D04F95" w14:textId="77777777" w:rsidR="00067506" w:rsidRPr="009A0AB9" w:rsidRDefault="00067506" w:rsidP="00067506">
      <w:pPr>
        <w:pStyle w:val="Plattetekstinspringen"/>
        <w:numPr>
          <w:ilvl w:val="0"/>
          <w:numId w:val="23"/>
        </w:numPr>
        <w:spacing w:after="0" w:line="240" w:lineRule="auto"/>
        <w:rPr>
          <w:sz w:val="20"/>
          <w:szCs w:val="20"/>
        </w:rPr>
      </w:pPr>
      <w:r w:rsidRPr="009A0AB9">
        <w:rPr>
          <w:sz w:val="20"/>
          <w:szCs w:val="20"/>
        </w:rPr>
        <w:t xml:space="preserve">De oudercommissie bestaat in ieder geval uit een voorzitter, secretaris en een penningmeester. </w:t>
      </w:r>
      <w:r w:rsidRPr="009A0AB9">
        <w:rPr>
          <w:sz w:val="20"/>
          <w:szCs w:val="20"/>
        </w:rPr>
        <w:br/>
        <w:t>Zolang er geen drie oudercommissie leden zijn, kan in één persoon ten hoogste meer dan één functie verenigd kan zijn.</w:t>
      </w:r>
    </w:p>
    <w:p w14:paraId="3289FB32" w14:textId="77777777" w:rsidR="00067506" w:rsidRPr="009A0AB9" w:rsidRDefault="00067506" w:rsidP="00067506">
      <w:pPr>
        <w:spacing w:after="0" w:line="240" w:lineRule="auto"/>
        <w:rPr>
          <w:sz w:val="24"/>
          <w:szCs w:val="24"/>
        </w:rPr>
      </w:pPr>
    </w:p>
    <w:p w14:paraId="72766E80" w14:textId="77777777" w:rsidR="00067506" w:rsidRPr="009A0AB9" w:rsidRDefault="00067506" w:rsidP="00067506">
      <w:pPr>
        <w:pStyle w:val="Plattetekst"/>
        <w:rPr>
          <w:rFonts w:ascii="Calibri" w:hAnsi="Calibri" w:cs="Calibri"/>
          <w:b/>
          <w:sz w:val="24"/>
          <w:szCs w:val="24"/>
          <w:lang w:val="nl-NL"/>
        </w:rPr>
      </w:pPr>
      <w:r w:rsidRPr="009A0AB9">
        <w:rPr>
          <w:rFonts w:ascii="Calibri" w:hAnsi="Calibri" w:cs="Calibri"/>
          <w:b/>
          <w:sz w:val="24"/>
          <w:szCs w:val="24"/>
          <w:lang w:val="nl-NL"/>
        </w:rPr>
        <w:t>2</w:t>
      </w:r>
      <w:r w:rsidRPr="009A0AB9">
        <w:rPr>
          <w:rFonts w:ascii="Calibri" w:hAnsi="Calibri" w:cs="Calibri"/>
          <w:sz w:val="24"/>
          <w:szCs w:val="24"/>
          <w:lang w:val="nl-NL"/>
        </w:rPr>
        <w:t xml:space="preserve">. </w:t>
      </w:r>
      <w:r w:rsidRPr="009A0AB9">
        <w:rPr>
          <w:rFonts w:ascii="Calibri" w:hAnsi="Calibri" w:cs="Calibri"/>
          <w:b/>
          <w:sz w:val="24"/>
          <w:szCs w:val="24"/>
          <w:lang w:val="nl-NL"/>
        </w:rPr>
        <w:t>Taken en bevoegdheden van de oudercommissie</w:t>
      </w:r>
    </w:p>
    <w:p w14:paraId="447A0D53" w14:textId="77777777" w:rsidR="00067506" w:rsidRPr="009A0AB9" w:rsidRDefault="00067506" w:rsidP="00067506">
      <w:pPr>
        <w:spacing w:after="0" w:line="240" w:lineRule="auto"/>
        <w:rPr>
          <w:sz w:val="20"/>
          <w:szCs w:val="20"/>
        </w:rPr>
      </w:pPr>
      <w:r w:rsidRPr="009A0AB9">
        <w:rPr>
          <w:sz w:val="20"/>
          <w:szCs w:val="20"/>
        </w:rPr>
        <w:t>De oudercommissie</w:t>
      </w:r>
    </w:p>
    <w:p w14:paraId="195E077D" w14:textId="77777777" w:rsidR="00067506" w:rsidRPr="009A0AB9" w:rsidRDefault="00067506" w:rsidP="00067506">
      <w:pPr>
        <w:pStyle w:val="Lijstalinea"/>
        <w:numPr>
          <w:ilvl w:val="0"/>
          <w:numId w:val="24"/>
        </w:numPr>
        <w:spacing w:after="0" w:line="240" w:lineRule="auto"/>
        <w:rPr>
          <w:sz w:val="20"/>
          <w:szCs w:val="20"/>
        </w:rPr>
      </w:pPr>
      <w:r w:rsidRPr="009A0AB9">
        <w:rPr>
          <w:sz w:val="20"/>
          <w:szCs w:val="20"/>
        </w:rPr>
        <w:t xml:space="preserve">vertegenwoordigt alle ouders van </w:t>
      </w:r>
      <w:r w:rsidRPr="009A0AB9">
        <w:rPr>
          <w:sz w:val="20"/>
          <w:szCs w:val="20"/>
          <w:lang w:eastAsia="nl-NL"/>
        </w:rPr>
        <w:t>Kinderdagverblijf ’t Slag;</w:t>
      </w:r>
    </w:p>
    <w:p w14:paraId="47521430" w14:textId="77777777" w:rsidR="00067506" w:rsidRPr="009A0AB9" w:rsidRDefault="00067506" w:rsidP="00067506">
      <w:pPr>
        <w:pStyle w:val="Lijstalinea"/>
        <w:numPr>
          <w:ilvl w:val="0"/>
          <w:numId w:val="24"/>
        </w:numPr>
        <w:spacing w:after="0" w:line="240" w:lineRule="auto"/>
        <w:rPr>
          <w:sz w:val="20"/>
          <w:szCs w:val="20"/>
        </w:rPr>
      </w:pPr>
      <w:r w:rsidRPr="009A0AB9">
        <w:rPr>
          <w:sz w:val="20"/>
          <w:szCs w:val="20"/>
        </w:rPr>
        <w:t xml:space="preserve">is in staat om in het belang van het gehele kindercentrum advies af te geven; </w:t>
      </w:r>
    </w:p>
    <w:p w14:paraId="32DD3DBF" w14:textId="77777777" w:rsidR="00067506" w:rsidRPr="009A0AB9" w:rsidRDefault="00067506" w:rsidP="00067506">
      <w:pPr>
        <w:pStyle w:val="Lijstalinea"/>
        <w:numPr>
          <w:ilvl w:val="0"/>
          <w:numId w:val="24"/>
        </w:numPr>
        <w:spacing w:after="0" w:line="240" w:lineRule="auto"/>
        <w:rPr>
          <w:sz w:val="20"/>
          <w:szCs w:val="20"/>
        </w:rPr>
      </w:pPr>
      <w:r w:rsidRPr="009A0AB9">
        <w:rPr>
          <w:sz w:val="20"/>
          <w:szCs w:val="20"/>
        </w:rPr>
        <w:t>fungeert als aanspreekpunt voor ouders;</w:t>
      </w:r>
    </w:p>
    <w:p w14:paraId="6C9686BA" w14:textId="77777777" w:rsidR="00067506" w:rsidRPr="009A0AB9" w:rsidRDefault="00067506" w:rsidP="00067506">
      <w:pPr>
        <w:pStyle w:val="Lijstalinea"/>
        <w:numPr>
          <w:ilvl w:val="0"/>
          <w:numId w:val="24"/>
        </w:numPr>
        <w:spacing w:after="0" w:line="240" w:lineRule="auto"/>
        <w:rPr>
          <w:sz w:val="20"/>
          <w:szCs w:val="20"/>
        </w:rPr>
      </w:pPr>
      <w:r w:rsidRPr="009A0AB9">
        <w:rPr>
          <w:sz w:val="20"/>
          <w:szCs w:val="20"/>
        </w:rPr>
        <w:t>zorgt voor goede en heldere informatiever</w:t>
      </w:r>
      <w:r w:rsidRPr="009A0AB9">
        <w:rPr>
          <w:sz w:val="20"/>
          <w:szCs w:val="20"/>
        </w:rPr>
        <w:softHyphen/>
        <w:t>strek</w:t>
      </w:r>
      <w:r w:rsidRPr="009A0AB9">
        <w:rPr>
          <w:sz w:val="20"/>
          <w:szCs w:val="20"/>
        </w:rPr>
        <w:softHyphen/>
        <w:t>king aan de ouders over de activiteiten van de oudercommissie;</w:t>
      </w:r>
    </w:p>
    <w:p w14:paraId="65BB6C34" w14:textId="77777777" w:rsidR="00067506" w:rsidRPr="009A0AB9" w:rsidRDefault="00067506" w:rsidP="00067506">
      <w:pPr>
        <w:pStyle w:val="Lijstalinea"/>
        <w:numPr>
          <w:ilvl w:val="0"/>
          <w:numId w:val="24"/>
        </w:numPr>
        <w:spacing w:after="0" w:line="240" w:lineRule="auto"/>
        <w:rPr>
          <w:sz w:val="20"/>
          <w:szCs w:val="20"/>
        </w:rPr>
      </w:pPr>
      <w:r w:rsidRPr="009A0AB9">
        <w:rPr>
          <w:sz w:val="20"/>
          <w:szCs w:val="20"/>
        </w:rPr>
        <w:t>zorgt voor een verdeling van de taken onder de leden.</w:t>
      </w:r>
    </w:p>
    <w:p w14:paraId="6232F09D" w14:textId="77777777" w:rsidR="00067506" w:rsidRPr="009A0AB9" w:rsidRDefault="00067506" w:rsidP="00067506">
      <w:pPr>
        <w:pStyle w:val="Plattetekst2"/>
        <w:numPr>
          <w:ilvl w:val="1"/>
          <w:numId w:val="24"/>
        </w:numPr>
        <w:rPr>
          <w:sz w:val="20"/>
          <w:szCs w:val="20"/>
        </w:rPr>
      </w:pPr>
      <w:r w:rsidRPr="009A0AB9">
        <w:rPr>
          <w:sz w:val="20"/>
          <w:szCs w:val="20"/>
        </w:rPr>
        <w:t xml:space="preserve">De voorzitter leidt de vergadering en draagt zorg voor een vlotte uitvoering van taken; </w:t>
      </w:r>
    </w:p>
    <w:p w14:paraId="57459C30" w14:textId="77777777" w:rsidR="00067506" w:rsidRPr="009A0AB9" w:rsidRDefault="00067506" w:rsidP="00067506">
      <w:pPr>
        <w:pStyle w:val="Plattetekst2"/>
        <w:numPr>
          <w:ilvl w:val="1"/>
          <w:numId w:val="24"/>
        </w:numPr>
        <w:rPr>
          <w:sz w:val="20"/>
          <w:szCs w:val="20"/>
        </w:rPr>
      </w:pPr>
      <w:r w:rsidRPr="009A0AB9">
        <w:rPr>
          <w:sz w:val="20"/>
          <w:szCs w:val="20"/>
        </w:rPr>
        <w:t xml:space="preserve">De secretaris stelt in overleg met de voorzitter de agenda op en zorgt voor verspreiding per brief/e-mail aan de leden voor aanvang van de vergadering (minimaal een werkweek van tevoren); stelt de notulen op en verspreidt deze onder de leden; draagt zorg voor verspreiding van de notulen of een verkorte versie aan de ouders van het kindercentrum en de secretaris beheert het notulenboek, de inkomende en uitgaande post en het adressenbestand van de leden. </w:t>
      </w:r>
    </w:p>
    <w:p w14:paraId="2485BF85" w14:textId="77777777" w:rsidR="00067506" w:rsidRPr="009A0AB9" w:rsidRDefault="00067506" w:rsidP="00067506">
      <w:pPr>
        <w:pStyle w:val="Plattetekst2"/>
        <w:numPr>
          <w:ilvl w:val="1"/>
          <w:numId w:val="24"/>
        </w:numPr>
        <w:rPr>
          <w:rFonts w:ascii="Bookman Old Style" w:hAnsi="Bookman Old Style"/>
          <w:sz w:val="20"/>
          <w:szCs w:val="20"/>
        </w:rPr>
      </w:pPr>
      <w:r w:rsidRPr="009A0AB9">
        <w:rPr>
          <w:sz w:val="20"/>
          <w:szCs w:val="20"/>
        </w:rPr>
        <w:t>De penningmeester beheert de middelen waarover de oudercommissie beschikking heeft en stelt jaarlijks een begroting en/of financieel verslag op.</w:t>
      </w:r>
      <w:r w:rsidRPr="009A0AB9">
        <w:rPr>
          <w:rFonts w:ascii="Bookman Old Style" w:hAnsi="Bookman Old Style"/>
          <w:sz w:val="20"/>
          <w:szCs w:val="20"/>
        </w:rPr>
        <w:t xml:space="preserve"> </w:t>
      </w:r>
      <w:r w:rsidRPr="009A0AB9">
        <w:rPr>
          <w:rFonts w:ascii="Bookman Old Style" w:hAnsi="Bookman Old Style"/>
          <w:sz w:val="20"/>
          <w:szCs w:val="20"/>
        </w:rPr>
        <w:br/>
      </w:r>
    </w:p>
    <w:p w14:paraId="3A11223D" w14:textId="77777777" w:rsidR="00067506" w:rsidRPr="009A0AB9" w:rsidRDefault="00067506" w:rsidP="00067506">
      <w:pPr>
        <w:pStyle w:val="Plattetekst"/>
        <w:rPr>
          <w:rFonts w:ascii="Calibri" w:hAnsi="Calibri" w:cs="Calibri"/>
          <w:b/>
          <w:sz w:val="24"/>
          <w:szCs w:val="24"/>
          <w:lang w:val="nl-NL"/>
        </w:rPr>
      </w:pPr>
      <w:r w:rsidRPr="009A0AB9">
        <w:rPr>
          <w:rFonts w:ascii="Calibri" w:hAnsi="Calibri" w:cs="Calibri"/>
          <w:b/>
          <w:sz w:val="24"/>
          <w:szCs w:val="24"/>
          <w:lang w:val="nl-NL"/>
        </w:rPr>
        <w:t>3. Vergadering</w:t>
      </w:r>
    </w:p>
    <w:p w14:paraId="3E5B5E98" w14:textId="77777777" w:rsidR="00067506" w:rsidRPr="009A0AB9" w:rsidRDefault="00067506" w:rsidP="00067506">
      <w:pPr>
        <w:numPr>
          <w:ilvl w:val="0"/>
          <w:numId w:val="25"/>
        </w:numPr>
        <w:spacing w:after="0" w:line="240" w:lineRule="auto"/>
        <w:rPr>
          <w:sz w:val="20"/>
          <w:szCs w:val="20"/>
        </w:rPr>
      </w:pPr>
      <w:r w:rsidRPr="009A0AB9">
        <w:rPr>
          <w:sz w:val="20"/>
          <w:szCs w:val="20"/>
        </w:rPr>
        <w:t xml:space="preserve">De vergadering wordt minimaal 1 keer per jaar bijeengeroepen door de secretaris; </w:t>
      </w:r>
    </w:p>
    <w:p w14:paraId="5248BE4A" w14:textId="77777777" w:rsidR="00067506" w:rsidRPr="009A0AB9" w:rsidRDefault="00067506" w:rsidP="00067506">
      <w:pPr>
        <w:numPr>
          <w:ilvl w:val="0"/>
          <w:numId w:val="25"/>
        </w:numPr>
        <w:spacing w:after="0" w:line="240" w:lineRule="auto"/>
        <w:rPr>
          <w:sz w:val="20"/>
          <w:szCs w:val="20"/>
        </w:rPr>
      </w:pPr>
      <w:r w:rsidRPr="009A0AB9">
        <w:rPr>
          <w:sz w:val="20"/>
          <w:szCs w:val="20"/>
        </w:rPr>
        <w:t>Indien twee leden een vergadering noodzakelijk achten, kunnen zij de secretaris opdracht geven om een extra vergadering bijeen te roepen;</w:t>
      </w:r>
    </w:p>
    <w:p w14:paraId="4BB90B40" w14:textId="77777777" w:rsidR="00067506" w:rsidRPr="009A0AB9" w:rsidRDefault="00067506" w:rsidP="00067506">
      <w:pPr>
        <w:numPr>
          <w:ilvl w:val="0"/>
          <w:numId w:val="25"/>
        </w:numPr>
        <w:spacing w:after="0" w:line="240" w:lineRule="auto"/>
        <w:rPr>
          <w:sz w:val="20"/>
          <w:szCs w:val="20"/>
        </w:rPr>
      </w:pPr>
      <w:r w:rsidRPr="009A0AB9">
        <w:rPr>
          <w:sz w:val="20"/>
          <w:szCs w:val="20"/>
        </w:rPr>
        <w:t>De secretaris maakt in overleg met de voorzitter voor iedere vergadering een agenda op;</w:t>
      </w:r>
    </w:p>
    <w:p w14:paraId="14F18572" w14:textId="77777777" w:rsidR="00067506" w:rsidRPr="009A0AB9" w:rsidRDefault="00067506" w:rsidP="00067506">
      <w:pPr>
        <w:numPr>
          <w:ilvl w:val="0"/>
          <w:numId w:val="25"/>
        </w:numPr>
        <w:spacing w:after="0" w:line="240" w:lineRule="auto"/>
        <w:rPr>
          <w:sz w:val="20"/>
          <w:szCs w:val="20"/>
        </w:rPr>
      </w:pPr>
      <w:r w:rsidRPr="009A0AB9">
        <w:rPr>
          <w:sz w:val="20"/>
          <w:szCs w:val="20"/>
        </w:rPr>
        <w:t>Ieder lid van de oudercommissie kan de secretaris verzoeken een onderwerp op de agenda te plaatsen;</w:t>
      </w:r>
    </w:p>
    <w:p w14:paraId="10992F2C" w14:textId="77777777" w:rsidR="00067506" w:rsidRPr="009A0AB9" w:rsidRDefault="00067506" w:rsidP="00067506">
      <w:pPr>
        <w:numPr>
          <w:ilvl w:val="0"/>
          <w:numId w:val="25"/>
        </w:numPr>
        <w:spacing w:after="0" w:line="240" w:lineRule="auto"/>
        <w:rPr>
          <w:sz w:val="20"/>
          <w:szCs w:val="20"/>
        </w:rPr>
      </w:pPr>
      <w:r w:rsidRPr="009A0AB9">
        <w:rPr>
          <w:sz w:val="20"/>
          <w:szCs w:val="20"/>
        </w:rPr>
        <w:t>De secretaris brengt de agenda ter kennis van de leden van de oudercommissie, alsmede de houder en draagt er zorg voor dat de ouders van de agenda kennis kunnen nemen;</w:t>
      </w:r>
    </w:p>
    <w:p w14:paraId="5FB36CC5" w14:textId="77777777" w:rsidR="00067506" w:rsidRPr="009A0AB9" w:rsidRDefault="00067506" w:rsidP="00067506">
      <w:pPr>
        <w:numPr>
          <w:ilvl w:val="0"/>
          <w:numId w:val="25"/>
        </w:numPr>
        <w:spacing w:after="0" w:line="240" w:lineRule="auto"/>
        <w:rPr>
          <w:sz w:val="20"/>
          <w:szCs w:val="20"/>
        </w:rPr>
      </w:pPr>
      <w:r w:rsidRPr="009A0AB9">
        <w:rPr>
          <w:sz w:val="20"/>
          <w:szCs w:val="20"/>
        </w:rPr>
        <w:t>Berichten van verhindering worden tijdig meegedeeld aan de secretaris. Wanneer de voorzitter afwezig is, wordt er uit de aanwezige oudercommissieleden een voorzitter gekozen voor de vergadering;</w:t>
      </w:r>
    </w:p>
    <w:p w14:paraId="0160ADD8" w14:textId="77777777" w:rsidR="00067506" w:rsidRPr="009A0AB9" w:rsidRDefault="00067506" w:rsidP="00067506">
      <w:pPr>
        <w:numPr>
          <w:ilvl w:val="0"/>
          <w:numId w:val="25"/>
        </w:numPr>
        <w:spacing w:after="0" w:line="240" w:lineRule="auto"/>
        <w:rPr>
          <w:sz w:val="20"/>
          <w:szCs w:val="20"/>
        </w:rPr>
      </w:pPr>
      <w:r w:rsidRPr="009A0AB9">
        <w:rPr>
          <w:sz w:val="20"/>
          <w:szCs w:val="20"/>
        </w:rPr>
        <w:t>Van een vergadering wordt een schriftelijk verslag opgemaakt;</w:t>
      </w:r>
    </w:p>
    <w:p w14:paraId="74F9D6A3" w14:textId="77777777" w:rsidR="00067506" w:rsidRPr="009A0AB9" w:rsidRDefault="00067506" w:rsidP="00067506">
      <w:pPr>
        <w:numPr>
          <w:ilvl w:val="0"/>
          <w:numId w:val="25"/>
        </w:numPr>
        <w:spacing w:after="0" w:line="240" w:lineRule="auto"/>
        <w:rPr>
          <w:sz w:val="20"/>
          <w:szCs w:val="20"/>
        </w:rPr>
      </w:pPr>
      <w:r w:rsidRPr="009A0AB9">
        <w:rPr>
          <w:sz w:val="20"/>
          <w:szCs w:val="20"/>
        </w:rPr>
        <w:t>Iedere ouder heeft, mits van tevoren aangemeld bij de voorzitter van de oudercommissie, als toehoorder toegang tot de vergaderingen. Hij kan inspreken na toestemming van de voorzitter.</w:t>
      </w:r>
    </w:p>
    <w:p w14:paraId="2FAC1AA3" w14:textId="77777777" w:rsidR="00067506" w:rsidRPr="009A0AB9" w:rsidRDefault="00067506" w:rsidP="00067506">
      <w:pPr>
        <w:pStyle w:val="Kop2"/>
        <w:spacing w:line="240" w:lineRule="auto"/>
        <w:rPr>
          <w:sz w:val="20"/>
          <w:szCs w:val="20"/>
        </w:rPr>
      </w:pPr>
      <w:r w:rsidRPr="009A0AB9">
        <w:rPr>
          <w:rFonts w:ascii="Calibri" w:hAnsi="Calibri" w:cs="Calibri"/>
          <w:sz w:val="24"/>
          <w:szCs w:val="24"/>
        </w:rPr>
        <w:br w:type="page"/>
      </w:r>
    </w:p>
    <w:p w14:paraId="7886A21F" w14:textId="77777777" w:rsidR="00067506" w:rsidRPr="009A0AB9" w:rsidRDefault="00067506" w:rsidP="00067506">
      <w:pPr>
        <w:spacing w:after="0" w:line="240" w:lineRule="auto"/>
        <w:rPr>
          <w:sz w:val="20"/>
          <w:szCs w:val="20"/>
        </w:rPr>
      </w:pPr>
    </w:p>
    <w:p w14:paraId="60068754" w14:textId="77777777" w:rsidR="00067506" w:rsidRPr="009A0AB9" w:rsidRDefault="00067506" w:rsidP="00067506">
      <w:pPr>
        <w:pStyle w:val="Plattetekst"/>
        <w:rPr>
          <w:rFonts w:ascii="Calibri" w:hAnsi="Calibri" w:cs="Calibri"/>
          <w:b/>
          <w:sz w:val="24"/>
          <w:szCs w:val="24"/>
          <w:lang w:val="nl-NL"/>
        </w:rPr>
      </w:pPr>
      <w:r w:rsidRPr="009A0AB9">
        <w:rPr>
          <w:rFonts w:ascii="Calibri" w:hAnsi="Calibri" w:cs="Calibri"/>
          <w:b/>
          <w:sz w:val="24"/>
          <w:szCs w:val="24"/>
          <w:lang w:val="nl-NL"/>
        </w:rPr>
        <w:t>4. Contacten met ouders</w:t>
      </w:r>
    </w:p>
    <w:p w14:paraId="75829C52" w14:textId="77777777" w:rsidR="00067506" w:rsidRPr="009A0AB9" w:rsidRDefault="00067506" w:rsidP="00067506">
      <w:pPr>
        <w:pStyle w:val="Plattetekst2"/>
        <w:numPr>
          <w:ilvl w:val="0"/>
          <w:numId w:val="5"/>
        </w:numPr>
        <w:rPr>
          <w:sz w:val="20"/>
          <w:szCs w:val="20"/>
        </w:rPr>
      </w:pPr>
      <w:r w:rsidRPr="009A0AB9">
        <w:rPr>
          <w:sz w:val="20"/>
          <w:szCs w:val="20"/>
        </w:rPr>
        <w:t>De leden van de oudercommissie stellen nieuwe ouders op de hoogte van het bestaan van de oudercommissie;</w:t>
      </w:r>
    </w:p>
    <w:p w14:paraId="2EB3EAD4" w14:textId="77777777" w:rsidR="00067506" w:rsidRPr="009A0AB9" w:rsidRDefault="00067506" w:rsidP="00067506">
      <w:pPr>
        <w:pStyle w:val="Plattetekst2"/>
        <w:numPr>
          <w:ilvl w:val="0"/>
          <w:numId w:val="5"/>
        </w:numPr>
        <w:rPr>
          <w:sz w:val="20"/>
          <w:szCs w:val="20"/>
        </w:rPr>
      </w:pPr>
      <w:r w:rsidRPr="009A0AB9">
        <w:rPr>
          <w:sz w:val="20"/>
          <w:szCs w:val="20"/>
        </w:rPr>
        <w:t xml:space="preserve">Op de website staat vermeld hoe ouders contact op kunnen nemen met de oudercommissie; </w:t>
      </w:r>
    </w:p>
    <w:p w14:paraId="533A63C9" w14:textId="152407A6" w:rsidR="00067506" w:rsidRPr="009A0AB9" w:rsidRDefault="00067506" w:rsidP="009A0AB9">
      <w:pPr>
        <w:pStyle w:val="Plattetekstinspringen3"/>
        <w:numPr>
          <w:ilvl w:val="0"/>
          <w:numId w:val="5"/>
        </w:numPr>
        <w:rPr>
          <w:sz w:val="20"/>
          <w:szCs w:val="20"/>
        </w:rPr>
      </w:pPr>
      <w:r w:rsidRPr="009A0AB9">
        <w:rPr>
          <w:sz w:val="20"/>
          <w:szCs w:val="20"/>
        </w:rPr>
        <w:t>Alle ouders worden door middel van een aankondiging minimaal vijf werkdagen vooraf op de hoogte gebracht van de vergadering van de oudercommissie. De aankondiging van een oudercommissievergadering met hierop de ingebrachte agendapunten worden in de hal op de locatie opgehangen</w:t>
      </w:r>
      <w:r w:rsidR="009A0AB9" w:rsidRPr="009A0AB9">
        <w:rPr>
          <w:sz w:val="20"/>
          <w:szCs w:val="20"/>
        </w:rPr>
        <w:t xml:space="preserve"> te kennisgeving;</w:t>
      </w:r>
    </w:p>
    <w:p w14:paraId="2D495556" w14:textId="77777777" w:rsidR="00067506" w:rsidRPr="009A0AB9" w:rsidRDefault="00067506" w:rsidP="00067506">
      <w:pPr>
        <w:pStyle w:val="Plattetekstinspringen"/>
        <w:numPr>
          <w:ilvl w:val="0"/>
          <w:numId w:val="5"/>
        </w:numPr>
        <w:spacing w:after="0" w:line="240" w:lineRule="auto"/>
        <w:rPr>
          <w:sz w:val="20"/>
          <w:szCs w:val="20"/>
        </w:rPr>
      </w:pPr>
      <w:r w:rsidRPr="009A0AB9">
        <w:rPr>
          <w:sz w:val="20"/>
          <w:szCs w:val="20"/>
        </w:rPr>
        <w:t>De door oudercommissie en houder goedge</w:t>
      </w:r>
      <w:r w:rsidRPr="009A0AB9">
        <w:rPr>
          <w:sz w:val="20"/>
          <w:szCs w:val="20"/>
        </w:rPr>
        <w:softHyphen/>
        <w:t>keurde notulen zijn voor alle ouders op aan</w:t>
      </w:r>
      <w:r w:rsidRPr="009A0AB9">
        <w:rPr>
          <w:sz w:val="20"/>
          <w:szCs w:val="20"/>
        </w:rPr>
        <w:softHyphen/>
        <w:t>vraag verkrijgbaar en worden ter inzage beschikbaar gesteld;</w:t>
      </w:r>
    </w:p>
    <w:p w14:paraId="715B9F21" w14:textId="77777777" w:rsidR="00067506" w:rsidRPr="009A0AB9" w:rsidRDefault="00067506" w:rsidP="00067506">
      <w:pPr>
        <w:pStyle w:val="Plattetekstinspringen"/>
        <w:numPr>
          <w:ilvl w:val="0"/>
          <w:numId w:val="5"/>
        </w:numPr>
        <w:spacing w:after="0" w:line="240" w:lineRule="auto"/>
        <w:rPr>
          <w:sz w:val="20"/>
          <w:szCs w:val="20"/>
        </w:rPr>
      </w:pPr>
      <w:r w:rsidRPr="009A0AB9">
        <w:rPr>
          <w:sz w:val="20"/>
          <w:szCs w:val="20"/>
        </w:rPr>
        <w:t>Eén keer per jaar brengt de oudercommissie verslag uit over haar activiteiten;</w:t>
      </w:r>
    </w:p>
    <w:p w14:paraId="62F49B7D" w14:textId="77777777" w:rsidR="00067506" w:rsidRPr="009A0AB9" w:rsidRDefault="00067506" w:rsidP="00067506">
      <w:pPr>
        <w:numPr>
          <w:ilvl w:val="0"/>
          <w:numId w:val="5"/>
        </w:numPr>
        <w:spacing w:after="0" w:line="240" w:lineRule="auto"/>
        <w:rPr>
          <w:sz w:val="20"/>
          <w:szCs w:val="20"/>
        </w:rPr>
      </w:pPr>
      <w:r w:rsidRPr="009A0AB9">
        <w:rPr>
          <w:sz w:val="20"/>
          <w:szCs w:val="20"/>
        </w:rPr>
        <w:t>Na toestemming van ouders krijgt de oudercommissie de contactgegevens van de bestaande en nieuwe ouders.</w:t>
      </w:r>
    </w:p>
    <w:p w14:paraId="5CFDF6D4" w14:textId="77777777" w:rsidR="00067506" w:rsidRPr="009A0AB9" w:rsidRDefault="00067506" w:rsidP="00067506">
      <w:pPr>
        <w:spacing w:after="0" w:line="240" w:lineRule="auto"/>
        <w:rPr>
          <w:sz w:val="20"/>
          <w:szCs w:val="20"/>
        </w:rPr>
      </w:pPr>
    </w:p>
    <w:p w14:paraId="15F31CDA" w14:textId="77777777" w:rsidR="00067506" w:rsidRPr="009A0AB9" w:rsidRDefault="00067506" w:rsidP="00067506">
      <w:pPr>
        <w:spacing w:after="0" w:line="240" w:lineRule="auto"/>
        <w:rPr>
          <w:b/>
          <w:bCs/>
          <w:sz w:val="24"/>
          <w:szCs w:val="24"/>
        </w:rPr>
      </w:pPr>
      <w:r w:rsidRPr="009A0AB9">
        <w:br/>
      </w:r>
      <w:r w:rsidRPr="009A0AB9">
        <w:rPr>
          <w:b/>
          <w:sz w:val="24"/>
          <w:szCs w:val="24"/>
        </w:rPr>
        <w:t>5</w:t>
      </w:r>
      <w:r w:rsidRPr="009A0AB9">
        <w:rPr>
          <w:b/>
          <w:bCs/>
          <w:sz w:val="24"/>
          <w:szCs w:val="24"/>
        </w:rPr>
        <w:t>. Stemprocedures</w:t>
      </w:r>
    </w:p>
    <w:p w14:paraId="2AA69803" w14:textId="77777777" w:rsidR="00067506" w:rsidRPr="009A0AB9" w:rsidRDefault="00067506" w:rsidP="00067506">
      <w:pPr>
        <w:numPr>
          <w:ilvl w:val="0"/>
          <w:numId w:val="6"/>
        </w:numPr>
        <w:spacing w:after="0" w:line="240" w:lineRule="auto"/>
        <w:rPr>
          <w:sz w:val="20"/>
          <w:szCs w:val="20"/>
        </w:rPr>
      </w:pPr>
      <w:r w:rsidRPr="009A0AB9">
        <w:rPr>
          <w:sz w:val="20"/>
          <w:szCs w:val="20"/>
        </w:rPr>
        <w:t>Besluitvorming door de oudercommissie vindt plaats bij meerderheid van stemmen (Wko art 1.59 lid 4);</w:t>
      </w:r>
    </w:p>
    <w:p w14:paraId="54226323" w14:textId="77777777" w:rsidR="00067506" w:rsidRPr="009A0AB9" w:rsidRDefault="00067506" w:rsidP="00067506">
      <w:pPr>
        <w:numPr>
          <w:ilvl w:val="0"/>
          <w:numId w:val="6"/>
        </w:numPr>
        <w:spacing w:after="0" w:line="240" w:lineRule="auto"/>
        <w:rPr>
          <w:sz w:val="20"/>
          <w:szCs w:val="20"/>
        </w:rPr>
      </w:pPr>
      <w:r w:rsidRPr="009A0AB9">
        <w:rPr>
          <w:sz w:val="20"/>
          <w:szCs w:val="20"/>
        </w:rPr>
        <w:t>Stemmingen geschieden mondeling. De voorzitter kan bepalen dat schriftelijk wordt gestemd;</w:t>
      </w:r>
    </w:p>
    <w:p w14:paraId="46420A75" w14:textId="77777777" w:rsidR="00067506" w:rsidRPr="009A0AB9" w:rsidRDefault="00067506" w:rsidP="00067506">
      <w:pPr>
        <w:numPr>
          <w:ilvl w:val="0"/>
          <w:numId w:val="6"/>
        </w:numPr>
        <w:spacing w:after="0" w:line="240" w:lineRule="auto"/>
        <w:rPr>
          <w:sz w:val="20"/>
          <w:szCs w:val="20"/>
        </w:rPr>
      </w:pPr>
      <w:r w:rsidRPr="009A0AB9">
        <w:rPr>
          <w:sz w:val="20"/>
          <w:szCs w:val="20"/>
        </w:rPr>
        <w:t>Een blanco stem of onthouding wordt geacht niet te zijn uitgebracht;</w:t>
      </w:r>
    </w:p>
    <w:p w14:paraId="6E98150D" w14:textId="77777777" w:rsidR="00067506" w:rsidRPr="009A0AB9" w:rsidRDefault="00067506" w:rsidP="00067506">
      <w:pPr>
        <w:numPr>
          <w:ilvl w:val="0"/>
          <w:numId w:val="6"/>
        </w:numPr>
        <w:spacing w:after="0" w:line="240" w:lineRule="auto"/>
        <w:rPr>
          <w:sz w:val="20"/>
          <w:szCs w:val="20"/>
        </w:rPr>
      </w:pPr>
      <w:r w:rsidRPr="009A0AB9">
        <w:rPr>
          <w:sz w:val="20"/>
          <w:szCs w:val="20"/>
        </w:rPr>
        <w:t>Bij het staken van de stemmen volgt er een ouderraadpleging ;</w:t>
      </w:r>
    </w:p>
    <w:p w14:paraId="5B6C78CD" w14:textId="77777777" w:rsidR="00067506" w:rsidRPr="009A0AB9" w:rsidRDefault="00067506" w:rsidP="00067506">
      <w:pPr>
        <w:numPr>
          <w:ilvl w:val="0"/>
          <w:numId w:val="6"/>
        </w:numPr>
        <w:spacing w:after="0" w:line="240" w:lineRule="auto"/>
        <w:rPr>
          <w:sz w:val="20"/>
          <w:szCs w:val="20"/>
        </w:rPr>
      </w:pPr>
      <w:r w:rsidRPr="009A0AB9">
        <w:rPr>
          <w:sz w:val="20"/>
          <w:szCs w:val="20"/>
        </w:rPr>
        <w:t>Een lid van de oudercommissie kan een ander oudercommissielid schriftelijk machtigen voor hem of haar een stem uit te brengen. Een lid kan in een vergadering voor ten hoogste twee leden als gemachtigde optreden;</w:t>
      </w:r>
    </w:p>
    <w:p w14:paraId="6B632BA8" w14:textId="77777777" w:rsidR="00067506" w:rsidRPr="009A0AB9" w:rsidRDefault="00067506" w:rsidP="00067506">
      <w:pPr>
        <w:numPr>
          <w:ilvl w:val="0"/>
          <w:numId w:val="6"/>
        </w:numPr>
        <w:spacing w:after="0" w:line="240" w:lineRule="auto"/>
        <w:ind w:left="714" w:hanging="357"/>
        <w:rPr>
          <w:sz w:val="20"/>
          <w:szCs w:val="20"/>
        </w:rPr>
      </w:pPr>
      <w:r w:rsidRPr="009A0AB9">
        <w:rPr>
          <w:sz w:val="20"/>
          <w:szCs w:val="20"/>
        </w:rPr>
        <w:t>Over kwesties die het voortbestaan van de oudercommissie zelf of haar functioneren betreffen kan de vergadering alleen besluiten indien het op de agenda is opgevoerd. Het gaat hierbij met name om:</w:t>
      </w:r>
    </w:p>
    <w:p w14:paraId="568ECE68" w14:textId="77777777" w:rsidR="00067506" w:rsidRPr="009A0AB9" w:rsidRDefault="00067506" w:rsidP="00067506">
      <w:pPr>
        <w:numPr>
          <w:ilvl w:val="0"/>
          <w:numId w:val="2"/>
        </w:numPr>
        <w:tabs>
          <w:tab w:val="num" w:pos="1068"/>
        </w:tabs>
        <w:spacing w:after="0" w:line="240" w:lineRule="auto"/>
        <w:ind w:left="1068" w:hanging="357"/>
        <w:rPr>
          <w:sz w:val="20"/>
          <w:szCs w:val="20"/>
        </w:rPr>
      </w:pPr>
      <w:r w:rsidRPr="009A0AB9">
        <w:rPr>
          <w:sz w:val="20"/>
          <w:szCs w:val="20"/>
        </w:rPr>
        <w:t>ontslag van één van de leden. In deze situatie is de vergadering niet openbaar;</w:t>
      </w:r>
    </w:p>
    <w:p w14:paraId="3F9147B8" w14:textId="77777777" w:rsidR="00067506" w:rsidRPr="009A0AB9" w:rsidRDefault="00067506" w:rsidP="00067506">
      <w:pPr>
        <w:numPr>
          <w:ilvl w:val="0"/>
          <w:numId w:val="2"/>
        </w:numPr>
        <w:tabs>
          <w:tab w:val="num" w:pos="1068"/>
        </w:tabs>
        <w:spacing w:after="0" w:line="240" w:lineRule="auto"/>
        <w:ind w:left="1068"/>
        <w:rPr>
          <w:sz w:val="20"/>
          <w:szCs w:val="20"/>
        </w:rPr>
      </w:pPr>
      <w:r w:rsidRPr="009A0AB9">
        <w:rPr>
          <w:sz w:val="20"/>
          <w:szCs w:val="20"/>
        </w:rPr>
        <w:t xml:space="preserve">wijziging van het </w:t>
      </w:r>
      <w:r w:rsidRPr="009A0AB9">
        <w:rPr>
          <w:sz w:val="20"/>
          <w:szCs w:val="20"/>
        </w:rPr>
        <w:softHyphen/>
        <w:t>reglement van de oudercommissie;</w:t>
      </w:r>
    </w:p>
    <w:p w14:paraId="437932D0" w14:textId="77777777" w:rsidR="00067506" w:rsidRPr="009A0AB9" w:rsidRDefault="00067506" w:rsidP="00067506">
      <w:pPr>
        <w:numPr>
          <w:ilvl w:val="0"/>
          <w:numId w:val="2"/>
        </w:numPr>
        <w:tabs>
          <w:tab w:val="num" w:pos="1068"/>
        </w:tabs>
        <w:spacing w:after="0" w:line="240" w:lineRule="auto"/>
        <w:ind w:left="1068"/>
        <w:rPr>
          <w:sz w:val="24"/>
          <w:szCs w:val="24"/>
        </w:rPr>
      </w:pPr>
      <w:r w:rsidRPr="009A0AB9">
        <w:rPr>
          <w:sz w:val="20"/>
          <w:szCs w:val="20"/>
        </w:rPr>
        <w:t>wijziging van het huishoudelijk reglement</w:t>
      </w:r>
      <w:r w:rsidRPr="009A0AB9">
        <w:rPr>
          <w:sz w:val="24"/>
          <w:szCs w:val="24"/>
        </w:rPr>
        <w:t>;</w:t>
      </w:r>
    </w:p>
    <w:p w14:paraId="1B9F2EA8" w14:textId="77777777" w:rsidR="00067506" w:rsidRPr="009A0AB9" w:rsidRDefault="00067506" w:rsidP="00067506">
      <w:pPr>
        <w:spacing w:after="0" w:line="240" w:lineRule="auto"/>
        <w:rPr>
          <w:b/>
          <w:bCs/>
          <w:sz w:val="24"/>
          <w:szCs w:val="24"/>
        </w:rPr>
      </w:pPr>
    </w:p>
    <w:p w14:paraId="44CD9562" w14:textId="77777777" w:rsidR="00067506" w:rsidRPr="009A0AB9" w:rsidRDefault="00067506" w:rsidP="00067506">
      <w:pPr>
        <w:pStyle w:val="Lijstalinea"/>
        <w:spacing w:after="0" w:line="240" w:lineRule="auto"/>
        <w:ind w:left="0"/>
        <w:rPr>
          <w:b/>
          <w:bCs/>
          <w:sz w:val="24"/>
          <w:szCs w:val="24"/>
        </w:rPr>
      </w:pPr>
      <w:r w:rsidRPr="009A0AB9">
        <w:rPr>
          <w:b/>
          <w:bCs/>
          <w:sz w:val="24"/>
          <w:szCs w:val="24"/>
        </w:rPr>
        <w:t>7. Wijziging van het huishoudelijk reglement</w:t>
      </w:r>
    </w:p>
    <w:p w14:paraId="1DE8ACD7" w14:textId="77777777" w:rsidR="00067506" w:rsidRPr="009A0AB9" w:rsidRDefault="00067506" w:rsidP="00067506">
      <w:pPr>
        <w:pStyle w:val="Lijstalinea"/>
        <w:spacing w:after="0" w:line="240" w:lineRule="auto"/>
        <w:ind w:left="0"/>
        <w:rPr>
          <w:sz w:val="20"/>
          <w:szCs w:val="20"/>
        </w:rPr>
      </w:pPr>
      <w:r w:rsidRPr="009A0AB9">
        <w:rPr>
          <w:sz w:val="20"/>
          <w:szCs w:val="20"/>
        </w:rPr>
        <w:t xml:space="preserve">Tenminste een keer per twee jaar wordt het huishoudelijk reglement door de oudercommissie herzien en opnieuw vastgesteld. </w:t>
      </w:r>
    </w:p>
    <w:p w14:paraId="023B7E97" w14:textId="77777777" w:rsidR="00067506" w:rsidRPr="009A0AB9" w:rsidRDefault="00067506" w:rsidP="00067506">
      <w:pPr>
        <w:spacing w:line="240" w:lineRule="auto"/>
        <w:rPr>
          <w:sz w:val="20"/>
          <w:szCs w:val="20"/>
        </w:rPr>
      </w:pPr>
    </w:p>
    <w:p w14:paraId="3F740919" w14:textId="77777777" w:rsidR="00067506" w:rsidRPr="009A0AB9" w:rsidRDefault="00067506" w:rsidP="00067506">
      <w:pPr>
        <w:spacing w:line="240" w:lineRule="auto"/>
        <w:rPr>
          <w:sz w:val="20"/>
          <w:szCs w:val="20"/>
        </w:rPr>
      </w:pPr>
      <w:r w:rsidRPr="009A0AB9">
        <w:rPr>
          <w:sz w:val="20"/>
          <w:szCs w:val="20"/>
        </w:rPr>
        <w:t>Datum en plaats,</w:t>
      </w:r>
      <w:r w:rsidRPr="009A0AB9">
        <w:rPr>
          <w:sz w:val="20"/>
          <w:szCs w:val="20"/>
        </w:rPr>
        <w:br/>
      </w:r>
      <w:r w:rsidRPr="009A0AB9">
        <w:rPr>
          <w:sz w:val="20"/>
          <w:szCs w:val="20"/>
        </w:rPr>
        <w:br/>
        <w:t>namens de oudercommissie,</w:t>
      </w:r>
    </w:p>
    <w:p w14:paraId="618DDE4C" w14:textId="77777777" w:rsidR="00067506" w:rsidRPr="009A0AB9" w:rsidRDefault="00067506" w:rsidP="00067506">
      <w:pPr>
        <w:pStyle w:val="Kop3"/>
        <w:rPr>
          <w:sz w:val="20"/>
          <w:szCs w:val="20"/>
          <w:u w:val="single"/>
        </w:rPr>
      </w:pPr>
      <w:r w:rsidRPr="009A0AB9">
        <w:br w:type="page"/>
      </w:r>
      <w:bookmarkStart w:id="4" w:name="_Toc89202892"/>
      <w:r w:rsidRPr="009A0AB9">
        <w:rPr>
          <w:u w:val="single"/>
        </w:rPr>
        <w:lastRenderedPageBreak/>
        <w:t>B. Afspraken tussen oudercommissie en kinderopvangorganisatie</w:t>
      </w:r>
      <w:bookmarkEnd w:id="4"/>
    </w:p>
    <w:p w14:paraId="1A95EEC4" w14:textId="77777777" w:rsidR="00067506" w:rsidRPr="009A0AB9" w:rsidRDefault="00067506" w:rsidP="00067506">
      <w:pPr>
        <w:spacing w:after="0" w:line="240" w:lineRule="auto"/>
      </w:pPr>
    </w:p>
    <w:p w14:paraId="04F590ED" w14:textId="77777777" w:rsidR="00067506" w:rsidRPr="009A0AB9" w:rsidRDefault="00067506" w:rsidP="00067506">
      <w:pPr>
        <w:spacing w:after="0" w:line="240" w:lineRule="auto"/>
        <w:rPr>
          <w:b/>
          <w:sz w:val="24"/>
          <w:szCs w:val="24"/>
        </w:rPr>
      </w:pPr>
      <w:r w:rsidRPr="009A0AB9">
        <w:rPr>
          <w:b/>
          <w:sz w:val="24"/>
          <w:szCs w:val="24"/>
        </w:rPr>
        <w:t>1. Samenstelling van de oudercommissie</w:t>
      </w:r>
    </w:p>
    <w:p w14:paraId="5BC57EA8" w14:textId="77777777" w:rsidR="00067506" w:rsidRPr="009A0AB9" w:rsidRDefault="00067506" w:rsidP="00067506">
      <w:pPr>
        <w:pStyle w:val="Lijstalinea"/>
        <w:numPr>
          <w:ilvl w:val="0"/>
          <w:numId w:val="12"/>
        </w:numPr>
        <w:spacing w:after="0" w:line="240" w:lineRule="auto"/>
        <w:rPr>
          <w:sz w:val="20"/>
          <w:szCs w:val="20"/>
        </w:rPr>
      </w:pPr>
      <w:r w:rsidRPr="009A0AB9">
        <w:rPr>
          <w:sz w:val="20"/>
          <w:szCs w:val="20"/>
        </w:rPr>
        <w:t>Naast de personen genoemd in artikel 3a van het “reglement oudercommissie” sluiten de houder en de oudercommissie de volgende twee ouders uit van lidmaatschap van de oudercommissie.</w:t>
      </w:r>
    </w:p>
    <w:p w14:paraId="4298D377" w14:textId="77777777" w:rsidR="00067506" w:rsidRPr="009A0AB9" w:rsidRDefault="00067506" w:rsidP="00067506">
      <w:pPr>
        <w:pStyle w:val="Plattetekstinspringen"/>
        <w:numPr>
          <w:ilvl w:val="1"/>
          <w:numId w:val="26"/>
        </w:numPr>
        <w:spacing w:after="0" w:line="240" w:lineRule="auto"/>
        <w:rPr>
          <w:sz w:val="20"/>
          <w:szCs w:val="20"/>
        </w:rPr>
      </w:pPr>
      <w:r w:rsidRPr="009A0AB9">
        <w:rPr>
          <w:sz w:val="20"/>
          <w:szCs w:val="20"/>
        </w:rPr>
        <w:t xml:space="preserve">Personen werkzaam bij het kindercentrum kunnen geen lid zijn van de oudercommissie van dat kindercentrum of gastouderbureau ook niet indien zij ouder zijn van een kind dat het kindercentrum bezoekt (Wko art 1.58 lid 5); </w:t>
      </w:r>
    </w:p>
    <w:p w14:paraId="7BF54D4D" w14:textId="77777777" w:rsidR="00067506" w:rsidRPr="009A0AB9" w:rsidRDefault="00067506" w:rsidP="00067506">
      <w:pPr>
        <w:numPr>
          <w:ilvl w:val="1"/>
          <w:numId w:val="26"/>
        </w:numPr>
        <w:autoSpaceDE w:val="0"/>
        <w:autoSpaceDN w:val="0"/>
        <w:adjustRightInd w:val="0"/>
        <w:spacing w:after="0" w:line="240" w:lineRule="auto"/>
        <w:rPr>
          <w:sz w:val="20"/>
          <w:szCs w:val="20"/>
        </w:rPr>
      </w:pPr>
      <w:r w:rsidRPr="009A0AB9">
        <w:rPr>
          <w:sz w:val="20"/>
          <w:szCs w:val="20"/>
        </w:rPr>
        <w:t>Maximaal 1 ouder per huishouden kan lid zijn van de oudercommissie;</w:t>
      </w:r>
    </w:p>
    <w:p w14:paraId="0CA37158" w14:textId="77777777" w:rsidR="00067506" w:rsidRPr="009A0AB9" w:rsidRDefault="00067506" w:rsidP="00067506">
      <w:pPr>
        <w:pStyle w:val="Voetnoottekst"/>
        <w:numPr>
          <w:ilvl w:val="0"/>
          <w:numId w:val="26"/>
        </w:numPr>
        <w:spacing w:before="0" w:beforeAutospacing="0" w:after="0" w:afterAutospacing="0"/>
        <w:rPr>
          <w:sz w:val="16"/>
          <w:szCs w:val="16"/>
        </w:rPr>
      </w:pPr>
      <w:r w:rsidRPr="009A0AB9">
        <w:rPr>
          <w:sz w:val="20"/>
          <w:szCs w:val="20"/>
        </w:rPr>
        <w:t xml:space="preserve">De houder en de oudercommissie kunnen een adviescomité instellen. </w:t>
      </w:r>
      <w:r w:rsidRPr="009A0AB9">
        <w:rPr>
          <w:sz w:val="20"/>
          <w:szCs w:val="20"/>
          <w:lang w:eastAsia="en-US"/>
        </w:rPr>
        <w:t>In het adviescomité kunnen bijvoorbeeld ouders met specifieke kennis op een bepaald gebied (zoals pedagogische kennis).</w:t>
      </w:r>
    </w:p>
    <w:p w14:paraId="754005DF" w14:textId="77777777" w:rsidR="00067506" w:rsidRPr="009A0AB9" w:rsidRDefault="00067506" w:rsidP="00067506">
      <w:pPr>
        <w:pStyle w:val="Lijstalinea"/>
        <w:spacing w:after="0" w:line="240" w:lineRule="auto"/>
        <w:rPr>
          <w:sz w:val="20"/>
          <w:szCs w:val="20"/>
        </w:rPr>
      </w:pPr>
      <w:r w:rsidRPr="009A0AB9">
        <w:rPr>
          <w:sz w:val="20"/>
          <w:szCs w:val="20"/>
        </w:rPr>
        <w:t>Deze kan de oudercommissie waar nodig van advies voorzien en heeft geen stemrecht. Het adviescomité bestaat nooit uit meer personen dan het aantal leden dat de oudercommissie telt. In het adviescomité kunnen bijvoorbeeld ouders met specifieke kennis op een bepaald gebied (zoals pedagogische kennis).</w:t>
      </w:r>
    </w:p>
    <w:p w14:paraId="342E321A" w14:textId="77777777" w:rsidR="00067506" w:rsidRPr="009A0AB9" w:rsidRDefault="00067506" w:rsidP="00067506">
      <w:pPr>
        <w:spacing w:after="0" w:line="240" w:lineRule="auto"/>
        <w:rPr>
          <w:sz w:val="20"/>
          <w:szCs w:val="20"/>
        </w:rPr>
      </w:pPr>
    </w:p>
    <w:p w14:paraId="6B44CD1C" w14:textId="77777777" w:rsidR="00067506" w:rsidRPr="009A0AB9" w:rsidRDefault="00067506" w:rsidP="00067506">
      <w:pPr>
        <w:spacing w:after="0" w:line="240" w:lineRule="auto"/>
        <w:rPr>
          <w:sz w:val="20"/>
          <w:szCs w:val="20"/>
        </w:rPr>
      </w:pPr>
    </w:p>
    <w:p w14:paraId="497D97D1" w14:textId="77777777" w:rsidR="00067506" w:rsidRPr="009A0AB9" w:rsidRDefault="00067506" w:rsidP="00067506">
      <w:pPr>
        <w:spacing w:after="0" w:line="240" w:lineRule="auto"/>
        <w:rPr>
          <w:b/>
          <w:bCs/>
          <w:sz w:val="24"/>
          <w:szCs w:val="24"/>
        </w:rPr>
      </w:pPr>
      <w:r w:rsidRPr="009A0AB9">
        <w:rPr>
          <w:b/>
          <w:bCs/>
          <w:sz w:val="24"/>
          <w:szCs w:val="24"/>
        </w:rPr>
        <w:t>2. Communicatie tussen houder en oudercommissie</w:t>
      </w:r>
      <w:r w:rsidRPr="009A0AB9">
        <w:rPr>
          <w:rStyle w:val="Voetnootmarkering"/>
          <w:b/>
          <w:bCs/>
          <w:sz w:val="24"/>
          <w:szCs w:val="24"/>
        </w:rPr>
        <w:footnoteReference w:id="2"/>
      </w:r>
    </w:p>
    <w:p w14:paraId="72361573" w14:textId="77777777" w:rsidR="00067506" w:rsidRPr="009A0AB9" w:rsidRDefault="00067506" w:rsidP="00067506">
      <w:pPr>
        <w:pStyle w:val="Lijstalinea"/>
        <w:numPr>
          <w:ilvl w:val="0"/>
          <w:numId w:val="7"/>
        </w:numPr>
        <w:spacing w:after="0" w:line="240" w:lineRule="auto"/>
        <w:rPr>
          <w:sz w:val="20"/>
          <w:szCs w:val="20"/>
        </w:rPr>
      </w:pPr>
      <w:r w:rsidRPr="009A0AB9">
        <w:rPr>
          <w:sz w:val="20"/>
          <w:szCs w:val="20"/>
        </w:rPr>
        <w:t>De houder kan de praktische uitvoering van de uit de wet of dit reglement voortvloeiende zaken overdragen aan een of meerdere personen die in de onderneming van de houder werkzaam zijn;</w:t>
      </w:r>
    </w:p>
    <w:p w14:paraId="1FE1C588" w14:textId="77777777" w:rsidR="00067506" w:rsidRPr="009A0AB9" w:rsidRDefault="00067506" w:rsidP="00067506">
      <w:pPr>
        <w:pStyle w:val="Lijstalinea"/>
        <w:numPr>
          <w:ilvl w:val="0"/>
          <w:numId w:val="7"/>
        </w:numPr>
        <w:spacing w:after="0" w:line="240" w:lineRule="auto"/>
        <w:rPr>
          <w:sz w:val="20"/>
          <w:szCs w:val="20"/>
        </w:rPr>
      </w:pPr>
      <w:r w:rsidRPr="009A0AB9">
        <w:rPr>
          <w:sz w:val="20"/>
          <w:szCs w:val="20"/>
        </w:rPr>
        <w:t>De houder die van de bevoegdheid in lid a gebruikmaakt, doet daarvan – onder vermelding van de namen en contactgegevens van de gemandateerde persoon of personen – schriftelijk melding aan de oudercommissie.</w:t>
      </w:r>
    </w:p>
    <w:p w14:paraId="3363A37C" w14:textId="77777777" w:rsidR="00067506" w:rsidRPr="009A0AB9" w:rsidRDefault="00067506" w:rsidP="00067506">
      <w:pPr>
        <w:pStyle w:val="Lijstalinea"/>
        <w:numPr>
          <w:ilvl w:val="0"/>
          <w:numId w:val="7"/>
        </w:numPr>
        <w:spacing w:after="0" w:line="240" w:lineRule="auto"/>
        <w:rPr>
          <w:sz w:val="20"/>
          <w:szCs w:val="20"/>
        </w:rPr>
      </w:pPr>
      <w:r w:rsidRPr="009A0AB9">
        <w:rPr>
          <w:sz w:val="20"/>
          <w:szCs w:val="20"/>
        </w:rPr>
        <w:t>De houder en de oudercommissie maken in gezamenlijke afstemming jaarlijks een jaarplanning;</w:t>
      </w:r>
    </w:p>
    <w:p w14:paraId="1083A4EA" w14:textId="77777777" w:rsidR="00067506" w:rsidRPr="009A0AB9" w:rsidRDefault="00067506" w:rsidP="00067506">
      <w:pPr>
        <w:pStyle w:val="Lijstalinea"/>
        <w:numPr>
          <w:ilvl w:val="0"/>
          <w:numId w:val="7"/>
        </w:numPr>
        <w:spacing w:after="0" w:line="240" w:lineRule="auto"/>
        <w:rPr>
          <w:sz w:val="20"/>
          <w:szCs w:val="20"/>
        </w:rPr>
      </w:pPr>
      <w:r w:rsidRPr="009A0AB9">
        <w:rPr>
          <w:sz w:val="20"/>
          <w:szCs w:val="20"/>
        </w:rPr>
        <w:t>Ten minste één vergaderingen vinden plaats in (gedeeltelijke) aanwezigheid van de houder of zoveel vaker als onderling overeengekomen is;</w:t>
      </w:r>
    </w:p>
    <w:p w14:paraId="255A68D2" w14:textId="77777777" w:rsidR="00067506" w:rsidRPr="009A0AB9" w:rsidRDefault="00067506" w:rsidP="00067506">
      <w:pPr>
        <w:pStyle w:val="Lijstalinea"/>
        <w:numPr>
          <w:ilvl w:val="0"/>
          <w:numId w:val="7"/>
        </w:numPr>
        <w:spacing w:after="0" w:line="240" w:lineRule="auto"/>
        <w:rPr>
          <w:sz w:val="20"/>
          <w:szCs w:val="20"/>
        </w:rPr>
      </w:pPr>
      <w:r w:rsidRPr="009A0AB9">
        <w:rPr>
          <w:sz w:val="20"/>
          <w:szCs w:val="20"/>
        </w:rPr>
        <w:t>Zowel de houder als de oudercommissie kan een verzoek indienen om een gezamenlijke vergadering te plannen. Dit gebeurt in overleg buiten de reguliere vergaderingen om;</w:t>
      </w:r>
    </w:p>
    <w:p w14:paraId="18740287" w14:textId="77777777" w:rsidR="00067506" w:rsidRPr="009A0AB9" w:rsidRDefault="00067506" w:rsidP="00067506">
      <w:pPr>
        <w:numPr>
          <w:ilvl w:val="0"/>
          <w:numId w:val="7"/>
        </w:numPr>
        <w:spacing w:after="0" w:line="240" w:lineRule="auto"/>
        <w:rPr>
          <w:sz w:val="20"/>
          <w:szCs w:val="20"/>
        </w:rPr>
      </w:pPr>
      <w:r w:rsidRPr="009A0AB9">
        <w:rPr>
          <w:sz w:val="20"/>
          <w:szCs w:val="20"/>
        </w:rPr>
        <w:t>De oudercommissie kan op verzoek van de houder een inbreng op ouderavonden en themabijeenkomsten leveren.</w:t>
      </w:r>
    </w:p>
    <w:p w14:paraId="3591BE66" w14:textId="77777777" w:rsidR="00067506" w:rsidRPr="009A0AB9" w:rsidRDefault="00067506" w:rsidP="00067506">
      <w:pPr>
        <w:spacing w:after="0" w:line="240" w:lineRule="auto"/>
        <w:ind w:left="360"/>
        <w:rPr>
          <w:sz w:val="20"/>
          <w:szCs w:val="20"/>
        </w:rPr>
      </w:pPr>
    </w:p>
    <w:p w14:paraId="3342223A" w14:textId="77777777" w:rsidR="00067506" w:rsidRPr="009A0AB9" w:rsidRDefault="00067506" w:rsidP="00067506">
      <w:pPr>
        <w:spacing w:after="0" w:line="240" w:lineRule="auto"/>
        <w:ind w:left="360"/>
        <w:rPr>
          <w:sz w:val="20"/>
          <w:szCs w:val="20"/>
        </w:rPr>
      </w:pPr>
    </w:p>
    <w:p w14:paraId="0B27D660" w14:textId="77777777" w:rsidR="00067506" w:rsidRPr="009A0AB9" w:rsidRDefault="00067506" w:rsidP="00067506">
      <w:pPr>
        <w:pStyle w:val="Lijstalinea"/>
        <w:spacing w:after="0" w:line="240" w:lineRule="auto"/>
        <w:ind w:left="0"/>
        <w:rPr>
          <w:b/>
          <w:bCs/>
          <w:sz w:val="24"/>
          <w:szCs w:val="24"/>
        </w:rPr>
      </w:pPr>
      <w:r w:rsidRPr="009A0AB9">
        <w:rPr>
          <w:b/>
          <w:bCs/>
          <w:sz w:val="24"/>
          <w:szCs w:val="24"/>
        </w:rPr>
        <w:t>3. Adviestraject</w:t>
      </w:r>
    </w:p>
    <w:p w14:paraId="1257E969" w14:textId="77777777" w:rsidR="00067506" w:rsidRPr="009A0AB9" w:rsidRDefault="00067506" w:rsidP="00067506">
      <w:pPr>
        <w:pStyle w:val="Lijstopsomteken"/>
        <w:numPr>
          <w:ilvl w:val="0"/>
          <w:numId w:val="8"/>
        </w:numPr>
        <w:rPr>
          <w:rFonts w:ascii="Calibri" w:hAnsi="Calibri"/>
          <w:b w:val="0"/>
          <w:sz w:val="20"/>
          <w:szCs w:val="20"/>
        </w:rPr>
      </w:pPr>
      <w:r w:rsidRPr="009A0AB9">
        <w:rPr>
          <w:rFonts w:ascii="Calibri" w:hAnsi="Calibri"/>
          <w:b w:val="0"/>
          <w:sz w:val="20"/>
          <w:szCs w:val="20"/>
        </w:rPr>
        <w:t xml:space="preserve">De houder vraagt de oudercommissie schriftelijk om advies en geeft daarbij tijdig en desgevraagd schriftelijk alle informatie die de oudercommissie redelijkerwijs voor de vervulling van haar taak nodig heeft (Wko art 1.60). Pas vanaf het moment dat aan deze voorwaarde is voldaan gaat de adviestermijn in; </w:t>
      </w:r>
    </w:p>
    <w:p w14:paraId="51A20E07" w14:textId="77777777" w:rsidR="00067506" w:rsidRPr="009A0AB9" w:rsidRDefault="00067506" w:rsidP="00067506">
      <w:pPr>
        <w:pStyle w:val="Lijstopsomteken"/>
        <w:numPr>
          <w:ilvl w:val="0"/>
          <w:numId w:val="8"/>
        </w:numPr>
        <w:rPr>
          <w:rFonts w:ascii="Calibri" w:hAnsi="Calibri"/>
          <w:b w:val="0"/>
          <w:sz w:val="20"/>
          <w:szCs w:val="20"/>
        </w:rPr>
      </w:pPr>
      <w:r w:rsidRPr="009A0AB9">
        <w:rPr>
          <w:rFonts w:ascii="Calibri" w:hAnsi="Calibri"/>
          <w:b w:val="0"/>
          <w:sz w:val="20"/>
          <w:szCs w:val="20"/>
        </w:rPr>
        <w:t xml:space="preserve">De houder en de oudercommissie maken na iedere adviesaanvraag, voordat de adviestermijn ingaat, schriftelijk afspraken over welke informatie voldoende is voor de oudercommissie om een advies te kunnen geven. </w:t>
      </w:r>
      <w:r w:rsidRPr="009A0AB9">
        <w:rPr>
          <w:rFonts w:ascii="Calibri" w:hAnsi="Calibri"/>
          <w:b w:val="0"/>
          <w:sz w:val="20"/>
          <w:szCs w:val="20"/>
          <w:lang w:eastAsia="en-US"/>
        </w:rPr>
        <w:t>De houder en de oudercommissie bespreken zodra de houder een adviesaanvraag heeft gedaan welke informatie noodzakelijk is om tot een gedegen advies te kunnen komen. Hierna gaat de adviestermijn in;</w:t>
      </w:r>
    </w:p>
    <w:p w14:paraId="5100F4D0" w14:textId="77777777" w:rsidR="00067506" w:rsidRPr="009A0AB9" w:rsidRDefault="00067506" w:rsidP="00067506">
      <w:pPr>
        <w:pStyle w:val="Lijstalinea"/>
        <w:numPr>
          <w:ilvl w:val="0"/>
          <w:numId w:val="8"/>
        </w:numPr>
        <w:spacing w:after="0" w:line="240" w:lineRule="auto"/>
        <w:rPr>
          <w:sz w:val="20"/>
          <w:szCs w:val="20"/>
        </w:rPr>
      </w:pPr>
      <w:r w:rsidRPr="009A0AB9">
        <w:rPr>
          <w:sz w:val="20"/>
          <w:szCs w:val="20"/>
        </w:rPr>
        <w:t>De adviestermijn voor de oudercommissie bedraagt vier</w:t>
      </w:r>
      <w:r w:rsidRPr="009A0AB9">
        <w:t xml:space="preserve"> </w:t>
      </w:r>
      <w:r w:rsidRPr="009A0AB9">
        <w:rPr>
          <w:sz w:val="20"/>
          <w:szCs w:val="20"/>
        </w:rPr>
        <w:t>weken, met dien verstande dat het advies kan worden meegenomen bij het te nemen besluit;</w:t>
      </w:r>
    </w:p>
    <w:p w14:paraId="2CBCBA56" w14:textId="77777777" w:rsidR="00067506" w:rsidRPr="009A0AB9" w:rsidRDefault="00067506" w:rsidP="00067506">
      <w:pPr>
        <w:pStyle w:val="Lijstalinea"/>
        <w:numPr>
          <w:ilvl w:val="0"/>
          <w:numId w:val="8"/>
        </w:numPr>
        <w:spacing w:after="0" w:line="240" w:lineRule="auto"/>
        <w:rPr>
          <w:sz w:val="20"/>
          <w:szCs w:val="20"/>
        </w:rPr>
      </w:pPr>
      <w:r w:rsidRPr="009A0AB9">
        <w:rPr>
          <w:sz w:val="20"/>
          <w:szCs w:val="20"/>
        </w:rPr>
        <w:t xml:space="preserve">Houder en minimaal twee leden van de oudercommissie, waaronder de voorzitter, kunnen in geval van dringende adviesaanvragen schriftelijk een kortere maximale adviestermijn afspreken; </w:t>
      </w:r>
    </w:p>
    <w:p w14:paraId="5F4548DC" w14:textId="77777777" w:rsidR="00067506" w:rsidRPr="009A0AB9" w:rsidRDefault="00067506" w:rsidP="00067506">
      <w:pPr>
        <w:pStyle w:val="Lijstalinea"/>
        <w:numPr>
          <w:ilvl w:val="0"/>
          <w:numId w:val="8"/>
        </w:numPr>
        <w:spacing w:after="0" w:line="240" w:lineRule="auto"/>
        <w:rPr>
          <w:sz w:val="20"/>
          <w:szCs w:val="20"/>
        </w:rPr>
      </w:pPr>
      <w:r w:rsidRPr="009A0AB9">
        <w:rPr>
          <w:sz w:val="20"/>
          <w:szCs w:val="20"/>
        </w:rPr>
        <w:t>Houder en de oudercommissie kunnen voor bepaalde adviesaanvragen een langere adviestermijn schriftelijk afspreken. Bijvoorbeeld in de zomerperiode;</w:t>
      </w:r>
    </w:p>
    <w:p w14:paraId="0009150A" w14:textId="77777777" w:rsidR="00067506" w:rsidRPr="009A0AB9" w:rsidRDefault="00067506" w:rsidP="00067506">
      <w:pPr>
        <w:pStyle w:val="Lijstalinea"/>
        <w:numPr>
          <w:ilvl w:val="0"/>
          <w:numId w:val="8"/>
        </w:numPr>
        <w:spacing w:after="0" w:line="240" w:lineRule="auto"/>
        <w:rPr>
          <w:sz w:val="20"/>
          <w:szCs w:val="20"/>
        </w:rPr>
      </w:pPr>
      <w:r w:rsidRPr="009A0AB9">
        <w:rPr>
          <w:sz w:val="20"/>
          <w:szCs w:val="20"/>
        </w:rPr>
        <w:t>Tenminste één maal per jaar krijgt de oudercommissie schriftelijk de algemene gegevens over het beleid dat op het kindercentrum het afgelopen jaar gevoerd is en in het komende jaar gevoerd zal worden, inzake de in de Wko genoemde adviesrechten;</w:t>
      </w:r>
    </w:p>
    <w:p w14:paraId="7778D06F" w14:textId="77777777" w:rsidR="00067506" w:rsidRPr="009A0AB9" w:rsidRDefault="00067506" w:rsidP="00067506">
      <w:pPr>
        <w:spacing w:after="0" w:line="240" w:lineRule="auto"/>
        <w:rPr>
          <w:sz w:val="20"/>
          <w:szCs w:val="20"/>
        </w:rPr>
      </w:pPr>
      <w:r w:rsidRPr="009A0AB9">
        <w:rPr>
          <w:sz w:val="20"/>
          <w:szCs w:val="20"/>
        </w:rPr>
        <w:br w:type="page"/>
      </w:r>
      <w:r w:rsidRPr="009A0AB9">
        <w:rPr>
          <w:sz w:val="20"/>
          <w:szCs w:val="20"/>
        </w:rPr>
        <w:lastRenderedPageBreak/>
        <w:t xml:space="preserve">De houder mag alleen afwijken van een advies van de oudercommissie indien hij schriftelijk en gemotiveerd kan aangeven dat het belang van de kinderopvang zich tegen het advies van de oudercommissie verzet (Wko art 1.60 lid 2); </w:t>
      </w:r>
    </w:p>
    <w:p w14:paraId="70E12E2E" w14:textId="77777777" w:rsidR="00067506" w:rsidRPr="009A0AB9" w:rsidRDefault="00067506" w:rsidP="00067506">
      <w:pPr>
        <w:pStyle w:val="Lijstalinea"/>
        <w:numPr>
          <w:ilvl w:val="0"/>
          <w:numId w:val="8"/>
        </w:numPr>
        <w:spacing w:after="0" w:line="240" w:lineRule="auto"/>
        <w:rPr>
          <w:sz w:val="20"/>
          <w:szCs w:val="20"/>
        </w:rPr>
      </w:pPr>
      <w:r w:rsidRPr="009A0AB9">
        <w:rPr>
          <w:sz w:val="20"/>
          <w:szCs w:val="20"/>
        </w:rPr>
        <w:t xml:space="preserve">De houder geeft maximaal vier weken na het verkrijgen van het advies van de oudercommissie schriftelijk aan of het advies van de oudercommissie al dan niet gevolgd wordt; </w:t>
      </w:r>
    </w:p>
    <w:p w14:paraId="09B58BEE" w14:textId="77777777" w:rsidR="00067506" w:rsidRPr="009A0AB9" w:rsidRDefault="00067506" w:rsidP="00067506">
      <w:pPr>
        <w:pStyle w:val="Lijstalinea"/>
        <w:numPr>
          <w:ilvl w:val="0"/>
          <w:numId w:val="8"/>
        </w:numPr>
        <w:spacing w:after="0" w:line="240" w:lineRule="auto"/>
        <w:rPr>
          <w:sz w:val="20"/>
          <w:szCs w:val="20"/>
        </w:rPr>
      </w:pPr>
      <w:r w:rsidRPr="009A0AB9">
        <w:rPr>
          <w:sz w:val="20"/>
          <w:szCs w:val="20"/>
        </w:rPr>
        <w:t>Indien binnen de adviestermijn geen advies aan de houder wordt gegeven en de houder heeft wel aan al zijn verplichtingen voldaan, wordt de oudercommissie verondersteld positief te adviseren;</w:t>
      </w:r>
    </w:p>
    <w:p w14:paraId="14C5EE9F" w14:textId="77777777" w:rsidR="00067506" w:rsidRPr="009A0AB9" w:rsidRDefault="00067506" w:rsidP="00067506">
      <w:pPr>
        <w:pStyle w:val="Lijstalinea"/>
        <w:numPr>
          <w:ilvl w:val="0"/>
          <w:numId w:val="8"/>
        </w:numPr>
        <w:spacing w:after="0" w:line="240" w:lineRule="auto"/>
        <w:rPr>
          <w:sz w:val="20"/>
          <w:szCs w:val="20"/>
        </w:rPr>
      </w:pPr>
      <w:r w:rsidRPr="009A0AB9">
        <w:rPr>
          <w:sz w:val="20"/>
          <w:szCs w:val="20"/>
        </w:rPr>
        <w:t>De oudercommissie informeert de ouders over de uitkomst van het adviestraject.</w:t>
      </w:r>
    </w:p>
    <w:p w14:paraId="08601658" w14:textId="77777777" w:rsidR="00067506" w:rsidRPr="009A0AB9" w:rsidRDefault="00067506" w:rsidP="00067506">
      <w:pPr>
        <w:pStyle w:val="Lijstalinea"/>
        <w:spacing w:after="0" w:line="240" w:lineRule="auto"/>
        <w:ind w:left="360"/>
        <w:rPr>
          <w:sz w:val="24"/>
          <w:szCs w:val="24"/>
        </w:rPr>
      </w:pPr>
    </w:p>
    <w:p w14:paraId="6945D381" w14:textId="77777777" w:rsidR="00067506" w:rsidRPr="009A0AB9" w:rsidRDefault="00067506" w:rsidP="00067506">
      <w:pPr>
        <w:spacing w:after="0" w:line="240" w:lineRule="auto"/>
        <w:rPr>
          <w:b/>
          <w:bCs/>
          <w:sz w:val="24"/>
          <w:szCs w:val="24"/>
        </w:rPr>
      </w:pPr>
      <w:r w:rsidRPr="009A0AB9">
        <w:rPr>
          <w:b/>
          <w:bCs/>
          <w:sz w:val="24"/>
          <w:szCs w:val="24"/>
        </w:rPr>
        <w:t xml:space="preserve">4. Facilitering oudercommissie </w:t>
      </w:r>
    </w:p>
    <w:p w14:paraId="36CFFC24" w14:textId="77777777" w:rsidR="00067506" w:rsidRPr="009A0AB9" w:rsidRDefault="00067506" w:rsidP="00067506">
      <w:pPr>
        <w:numPr>
          <w:ilvl w:val="0"/>
          <w:numId w:val="9"/>
        </w:numPr>
        <w:spacing w:after="0" w:line="240" w:lineRule="auto"/>
        <w:rPr>
          <w:sz w:val="20"/>
          <w:szCs w:val="20"/>
        </w:rPr>
      </w:pPr>
      <w:r w:rsidRPr="009A0AB9">
        <w:rPr>
          <w:sz w:val="20"/>
          <w:szCs w:val="20"/>
        </w:rPr>
        <w:t xml:space="preserve">De houder faciliteert de oudercommissie via: </w:t>
      </w:r>
    </w:p>
    <w:p w14:paraId="6408C9B7" w14:textId="77777777" w:rsidR="00067506" w:rsidRPr="009A0AB9" w:rsidRDefault="00067506" w:rsidP="00067506">
      <w:pPr>
        <w:numPr>
          <w:ilvl w:val="0"/>
          <w:numId w:val="2"/>
        </w:numPr>
        <w:spacing w:after="0" w:line="240" w:lineRule="auto"/>
        <w:rPr>
          <w:sz w:val="20"/>
          <w:szCs w:val="20"/>
        </w:rPr>
      </w:pPr>
      <w:r w:rsidRPr="009A0AB9">
        <w:rPr>
          <w:sz w:val="20"/>
          <w:szCs w:val="20"/>
        </w:rPr>
        <w:t xml:space="preserve">het op de hoogte stellen van alle ouders van het bestaan en de functie van de oudercommissie; </w:t>
      </w:r>
    </w:p>
    <w:p w14:paraId="402F6D1D" w14:textId="77777777" w:rsidR="00067506" w:rsidRPr="009A0AB9" w:rsidRDefault="00067506" w:rsidP="00067506">
      <w:pPr>
        <w:numPr>
          <w:ilvl w:val="0"/>
          <w:numId w:val="2"/>
        </w:numPr>
        <w:spacing w:after="0" w:line="240" w:lineRule="auto"/>
        <w:rPr>
          <w:sz w:val="20"/>
          <w:szCs w:val="20"/>
        </w:rPr>
      </w:pPr>
      <w:r w:rsidRPr="009A0AB9">
        <w:rPr>
          <w:sz w:val="20"/>
          <w:szCs w:val="20"/>
        </w:rPr>
        <w:t>het lidmaatschap van een belangenvereniging;</w:t>
      </w:r>
    </w:p>
    <w:p w14:paraId="7679C022" w14:textId="77777777" w:rsidR="00067506" w:rsidRPr="009A0AB9" w:rsidRDefault="00067506" w:rsidP="00067506">
      <w:pPr>
        <w:numPr>
          <w:ilvl w:val="0"/>
          <w:numId w:val="2"/>
        </w:numPr>
        <w:spacing w:after="0" w:line="240" w:lineRule="auto"/>
        <w:rPr>
          <w:sz w:val="20"/>
          <w:szCs w:val="20"/>
        </w:rPr>
      </w:pPr>
      <w:r w:rsidRPr="009A0AB9">
        <w:rPr>
          <w:sz w:val="20"/>
          <w:szCs w:val="20"/>
        </w:rPr>
        <w:t>het beschikbaar stellen van vergaderruimte;</w:t>
      </w:r>
    </w:p>
    <w:p w14:paraId="37CCC6F2" w14:textId="77777777" w:rsidR="00067506" w:rsidRPr="009A0AB9" w:rsidRDefault="00067506" w:rsidP="00067506">
      <w:pPr>
        <w:numPr>
          <w:ilvl w:val="0"/>
          <w:numId w:val="2"/>
        </w:numPr>
        <w:spacing w:after="0" w:line="240" w:lineRule="auto"/>
        <w:rPr>
          <w:sz w:val="20"/>
          <w:szCs w:val="20"/>
        </w:rPr>
      </w:pPr>
      <w:r w:rsidRPr="009A0AB9">
        <w:rPr>
          <w:sz w:val="20"/>
          <w:szCs w:val="20"/>
        </w:rPr>
        <w:t>het beschikbaar stellen van kantoorartikelen en kopieerfaciliteiten en de mogelijkheid om informatie te verzenden en ontvangen voor de oudercommissie;</w:t>
      </w:r>
    </w:p>
    <w:p w14:paraId="45F90FA6" w14:textId="77777777" w:rsidR="00067506" w:rsidRPr="009A0AB9" w:rsidRDefault="00067506" w:rsidP="00067506">
      <w:pPr>
        <w:numPr>
          <w:ilvl w:val="0"/>
          <w:numId w:val="2"/>
        </w:numPr>
        <w:spacing w:after="0" w:line="240" w:lineRule="auto"/>
        <w:rPr>
          <w:sz w:val="20"/>
          <w:szCs w:val="20"/>
        </w:rPr>
      </w:pPr>
      <w:r w:rsidRPr="009A0AB9">
        <w:rPr>
          <w:sz w:val="20"/>
          <w:szCs w:val="20"/>
        </w:rPr>
        <w:t>de mogelijkheid om (na akkoord van ouders) te communiceren met de individuele ouders van het kindercentrum;</w:t>
      </w:r>
    </w:p>
    <w:p w14:paraId="7EDA360F" w14:textId="77777777" w:rsidR="00067506" w:rsidRPr="009A0AB9" w:rsidRDefault="00067506" w:rsidP="00067506">
      <w:pPr>
        <w:numPr>
          <w:ilvl w:val="0"/>
          <w:numId w:val="9"/>
        </w:numPr>
        <w:spacing w:after="0" w:line="240" w:lineRule="auto"/>
        <w:rPr>
          <w:sz w:val="20"/>
          <w:szCs w:val="20"/>
        </w:rPr>
      </w:pPr>
      <w:r w:rsidRPr="009A0AB9">
        <w:rPr>
          <w:sz w:val="20"/>
          <w:szCs w:val="20"/>
        </w:rPr>
        <w:t>Op verzoek van de oudercommissie kan de houder (financiële) middelen beschikbaar stellen voor:</w:t>
      </w:r>
    </w:p>
    <w:p w14:paraId="1458C6BA" w14:textId="77777777" w:rsidR="00067506" w:rsidRPr="009A0AB9" w:rsidRDefault="00067506" w:rsidP="00067506">
      <w:pPr>
        <w:numPr>
          <w:ilvl w:val="0"/>
          <w:numId w:val="2"/>
        </w:numPr>
        <w:spacing w:after="0" w:line="240" w:lineRule="auto"/>
        <w:rPr>
          <w:sz w:val="20"/>
          <w:szCs w:val="20"/>
        </w:rPr>
      </w:pPr>
      <w:r w:rsidRPr="009A0AB9">
        <w:rPr>
          <w:sz w:val="20"/>
          <w:szCs w:val="20"/>
        </w:rPr>
        <w:t>het (mede) organiseren van één ouderavond per jaar;</w:t>
      </w:r>
    </w:p>
    <w:p w14:paraId="2CCC88FD" w14:textId="77777777" w:rsidR="00067506" w:rsidRPr="009A0AB9" w:rsidRDefault="00067506" w:rsidP="00067506">
      <w:pPr>
        <w:numPr>
          <w:ilvl w:val="0"/>
          <w:numId w:val="2"/>
        </w:numPr>
        <w:spacing w:after="0" w:line="240" w:lineRule="auto"/>
        <w:rPr>
          <w:sz w:val="20"/>
          <w:szCs w:val="20"/>
        </w:rPr>
      </w:pPr>
      <w:r w:rsidRPr="009A0AB9">
        <w:rPr>
          <w:sz w:val="20"/>
          <w:szCs w:val="20"/>
        </w:rPr>
        <w:t>het bijwonen van een congres;</w:t>
      </w:r>
    </w:p>
    <w:p w14:paraId="3DB02D53" w14:textId="77777777" w:rsidR="00067506" w:rsidRPr="009A0AB9" w:rsidRDefault="00067506" w:rsidP="00067506">
      <w:pPr>
        <w:numPr>
          <w:ilvl w:val="0"/>
          <w:numId w:val="2"/>
        </w:numPr>
        <w:spacing w:after="0" w:line="240" w:lineRule="auto"/>
        <w:rPr>
          <w:sz w:val="20"/>
          <w:szCs w:val="20"/>
        </w:rPr>
      </w:pPr>
      <w:r w:rsidRPr="009A0AB9">
        <w:rPr>
          <w:sz w:val="20"/>
          <w:szCs w:val="20"/>
        </w:rPr>
        <w:t>het kunnen deelnemen aan een specifieke training voor de oudercommissie; deskundigheidsbevordering van de oudercommissie</w:t>
      </w:r>
    </w:p>
    <w:p w14:paraId="2AC793B5" w14:textId="77777777" w:rsidR="00067506" w:rsidRPr="009A0AB9" w:rsidRDefault="00067506" w:rsidP="00067506">
      <w:pPr>
        <w:spacing w:after="0" w:line="240" w:lineRule="auto"/>
        <w:ind w:left="982"/>
        <w:rPr>
          <w:sz w:val="20"/>
          <w:szCs w:val="20"/>
        </w:rPr>
      </w:pPr>
    </w:p>
    <w:p w14:paraId="457A5654" w14:textId="77777777" w:rsidR="00067506" w:rsidRPr="009A0AB9" w:rsidRDefault="00067506" w:rsidP="00067506">
      <w:pPr>
        <w:spacing w:after="0" w:line="240" w:lineRule="auto"/>
        <w:rPr>
          <w:b/>
          <w:bCs/>
          <w:sz w:val="24"/>
          <w:szCs w:val="24"/>
        </w:rPr>
      </w:pPr>
      <w:r w:rsidRPr="009A0AB9">
        <w:rPr>
          <w:b/>
          <w:bCs/>
          <w:sz w:val="24"/>
          <w:szCs w:val="24"/>
        </w:rPr>
        <w:t>5. Geheimhouding</w:t>
      </w:r>
    </w:p>
    <w:p w14:paraId="014EAA9D" w14:textId="77777777" w:rsidR="00067506" w:rsidRPr="009A0AB9" w:rsidRDefault="00067506" w:rsidP="00067506">
      <w:pPr>
        <w:numPr>
          <w:ilvl w:val="0"/>
          <w:numId w:val="10"/>
        </w:numPr>
        <w:spacing w:after="0" w:line="240" w:lineRule="auto"/>
        <w:rPr>
          <w:sz w:val="20"/>
          <w:szCs w:val="20"/>
        </w:rPr>
      </w:pPr>
      <w:r w:rsidRPr="009A0AB9">
        <w:rPr>
          <w:sz w:val="20"/>
          <w:szCs w:val="20"/>
        </w:rPr>
        <w:t xml:space="preserve">Op de leden van de oudercommissie rust, inzake van hetgeen hen uit hoofde van hun lidmaatschap ter kennis is gekomen, in beginsel geen geheimhoudingsplicht; </w:t>
      </w:r>
    </w:p>
    <w:p w14:paraId="41F3F132" w14:textId="77777777" w:rsidR="00067506" w:rsidRPr="009A0AB9" w:rsidRDefault="00067506" w:rsidP="00067506">
      <w:pPr>
        <w:numPr>
          <w:ilvl w:val="0"/>
          <w:numId w:val="10"/>
        </w:numPr>
        <w:spacing w:after="0" w:line="240" w:lineRule="auto"/>
        <w:rPr>
          <w:sz w:val="20"/>
          <w:szCs w:val="20"/>
        </w:rPr>
      </w:pPr>
      <w:r w:rsidRPr="009A0AB9">
        <w:rPr>
          <w:sz w:val="20"/>
          <w:szCs w:val="20"/>
        </w:rPr>
        <w:t>Een geheimhoudingsplicht bestaat wel in de hieronder beschreven situaties:</w:t>
      </w:r>
    </w:p>
    <w:p w14:paraId="4678F2CA" w14:textId="77777777" w:rsidR="00067506" w:rsidRPr="009A0AB9" w:rsidRDefault="00067506" w:rsidP="00067506">
      <w:pPr>
        <w:numPr>
          <w:ilvl w:val="1"/>
          <w:numId w:val="3"/>
        </w:numPr>
        <w:tabs>
          <w:tab w:val="clear" w:pos="1440"/>
          <w:tab w:val="num" w:pos="540"/>
        </w:tabs>
        <w:spacing w:after="0" w:line="240" w:lineRule="auto"/>
        <w:ind w:left="720" w:hanging="180"/>
        <w:rPr>
          <w:sz w:val="20"/>
          <w:szCs w:val="20"/>
        </w:rPr>
      </w:pPr>
      <w:r w:rsidRPr="009A0AB9">
        <w:rPr>
          <w:sz w:val="20"/>
          <w:szCs w:val="20"/>
        </w:rPr>
        <w:t xml:space="preserve">Informatie en stukken kunnen alleen aangeduid worden als vertrouwelijk, wanneer het gegevens van privépersonen betreft (Algemene verordening gegevensbescherming) of wanneer het gegevens betreft die het economisch belang van de kinderopvangorganisatie kunnen schaden. Zoals bijvoorbeeld in geval van een adviestraject rondom een prijswijziging; </w:t>
      </w:r>
    </w:p>
    <w:p w14:paraId="29071CB4" w14:textId="77777777" w:rsidR="00067506" w:rsidRPr="009A0AB9" w:rsidRDefault="00067506" w:rsidP="00067506">
      <w:pPr>
        <w:numPr>
          <w:ilvl w:val="1"/>
          <w:numId w:val="4"/>
        </w:numPr>
        <w:tabs>
          <w:tab w:val="clear" w:pos="1440"/>
          <w:tab w:val="num" w:pos="540"/>
        </w:tabs>
        <w:spacing w:after="0" w:line="240" w:lineRule="auto"/>
        <w:ind w:left="720" w:hanging="180"/>
        <w:rPr>
          <w:sz w:val="20"/>
          <w:szCs w:val="20"/>
        </w:rPr>
      </w:pPr>
      <w:r w:rsidRPr="009A0AB9">
        <w:rPr>
          <w:sz w:val="20"/>
          <w:szCs w:val="20"/>
        </w:rPr>
        <w:t>Ook de oudercommissie kan verzoeken om geheimhouding van informatie of inlichtingen die schriftelijk of anderszins ter kennis van de houder worden gebracht;</w:t>
      </w:r>
    </w:p>
    <w:p w14:paraId="10E4FFC2" w14:textId="77777777" w:rsidR="00067506" w:rsidRPr="009A0AB9" w:rsidRDefault="00067506" w:rsidP="00067506">
      <w:pPr>
        <w:numPr>
          <w:ilvl w:val="0"/>
          <w:numId w:val="10"/>
        </w:numPr>
        <w:spacing w:after="0" w:line="240" w:lineRule="auto"/>
        <w:rPr>
          <w:sz w:val="20"/>
          <w:szCs w:val="20"/>
        </w:rPr>
      </w:pPr>
      <w:r w:rsidRPr="009A0AB9">
        <w:rPr>
          <w:sz w:val="20"/>
          <w:szCs w:val="20"/>
        </w:rPr>
        <w:t xml:space="preserve">Verzoeken tot geheimhouding dienen te worden gemotiveerd; </w:t>
      </w:r>
    </w:p>
    <w:p w14:paraId="3C346B33" w14:textId="77777777" w:rsidR="00067506" w:rsidRPr="009A0AB9" w:rsidRDefault="00067506" w:rsidP="00067506">
      <w:pPr>
        <w:numPr>
          <w:ilvl w:val="0"/>
          <w:numId w:val="10"/>
        </w:numPr>
        <w:spacing w:after="0" w:line="240" w:lineRule="auto"/>
        <w:rPr>
          <w:sz w:val="20"/>
          <w:szCs w:val="20"/>
        </w:rPr>
      </w:pPr>
      <w:r w:rsidRPr="009A0AB9">
        <w:rPr>
          <w:sz w:val="20"/>
          <w:szCs w:val="20"/>
        </w:rPr>
        <w:t>Waar mogelijk geeft de houder of de oudercommissie aan welke tijdsduur aan de geheimhouding verbonden is.</w:t>
      </w:r>
    </w:p>
    <w:p w14:paraId="4201666F" w14:textId="77777777" w:rsidR="00067506" w:rsidRPr="009A0AB9" w:rsidRDefault="00067506" w:rsidP="00067506">
      <w:pPr>
        <w:spacing w:after="0" w:line="240" w:lineRule="auto"/>
        <w:ind w:left="708"/>
        <w:rPr>
          <w:sz w:val="24"/>
          <w:szCs w:val="24"/>
        </w:rPr>
      </w:pPr>
    </w:p>
    <w:p w14:paraId="4AC3812C" w14:textId="77777777" w:rsidR="00067506" w:rsidRPr="009A0AB9" w:rsidRDefault="00067506" w:rsidP="00067506">
      <w:pPr>
        <w:spacing w:after="0" w:line="240" w:lineRule="auto"/>
        <w:rPr>
          <w:b/>
          <w:bCs/>
          <w:sz w:val="24"/>
          <w:szCs w:val="24"/>
        </w:rPr>
      </w:pPr>
      <w:r w:rsidRPr="009A0AB9">
        <w:rPr>
          <w:b/>
          <w:bCs/>
          <w:sz w:val="24"/>
          <w:szCs w:val="24"/>
        </w:rPr>
        <w:t xml:space="preserve">6. Geschillen </w:t>
      </w:r>
    </w:p>
    <w:p w14:paraId="493F4E73" w14:textId="77777777" w:rsidR="00067506" w:rsidRPr="009A0AB9" w:rsidRDefault="00067506" w:rsidP="00067506">
      <w:pPr>
        <w:pStyle w:val="Lijstalinea"/>
        <w:numPr>
          <w:ilvl w:val="0"/>
          <w:numId w:val="13"/>
        </w:numPr>
        <w:spacing w:after="0" w:line="240" w:lineRule="auto"/>
        <w:rPr>
          <w:rFonts w:cs="Arial"/>
          <w:sz w:val="20"/>
          <w:szCs w:val="20"/>
        </w:rPr>
      </w:pPr>
      <w:r w:rsidRPr="009A0AB9">
        <w:rPr>
          <w:rFonts w:cs="Arial"/>
          <w:sz w:val="20"/>
          <w:szCs w:val="20"/>
        </w:rPr>
        <w:t>De Geschillencommissie Kinderopvang is aangewezen voor het behandelen van geschillen tussen de houder van een kindercentrum en de oudercommissie over een door die houder voorgenomen of genomen besluit over een of meer onderwerpen van artikel 1.60;</w:t>
      </w:r>
      <w:r w:rsidRPr="009A0AB9">
        <w:rPr>
          <w:rFonts w:cs="Arial"/>
          <w:sz w:val="20"/>
          <w:szCs w:val="20"/>
        </w:rPr>
        <w:br/>
      </w:r>
      <w:r w:rsidRPr="009A0AB9">
        <w:rPr>
          <w:sz w:val="20"/>
          <w:szCs w:val="20"/>
        </w:rPr>
        <w:t>De Geschillencommissie</w:t>
      </w:r>
      <w:r w:rsidRPr="009A0AB9">
        <w:rPr>
          <w:sz w:val="20"/>
          <w:szCs w:val="20"/>
        </w:rPr>
        <w:br/>
        <w:t>Postbus 90600</w:t>
      </w:r>
      <w:r w:rsidRPr="009A0AB9">
        <w:rPr>
          <w:sz w:val="20"/>
          <w:szCs w:val="20"/>
        </w:rPr>
        <w:br/>
        <w:t>2509 LP DEN HAAG</w:t>
      </w:r>
      <w:r w:rsidRPr="009A0AB9">
        <w:rPr>
          <w:sz w:val="20"/>
          <w:szCs w:val="20"/>
        </w:rPr>
        <w:br/>
        <w:t>070 310 5310</w:t>
      </w:r>
    </w:p>
    <w:p w14:paraId="1CB166F9" w14:textId="77777777" w:rsidR="00067506" w:rsidRPr="009A0AB9" w:rsidRDefault="00067506" w:rsidP="00067506">
      <w:pPr>
        <w:pStyle w:val="Lijstalinea"/>
        <w:numPr>
          <w:ilvl w:val="0"/>
          <w:numId w:val="13"/>
        </w:numPr>
        <w:spacing w:after="0" w:line="240" w:lineRule="auto"/>
        <w:rPr>
          <w:rFonts w:cs="Arial"/>
          <w:sz w:val="20"/>
          <w:szCs w:val="20"/>
        </w:rPr>
      </w:pPr>
      <w:r w:rsidRPr="009A0AB9">
        <w:rPr>
          <w:sz w:val="20"/>
          <w:szCs w:val="20"/>
        </w:rPr>
        <w:t>Geschillen tussen een oudercommissielid en de houder aangaande het uitvoeren van regulier oudercommissiewerk kunnen in geen geval leiden tot het opzeggen van de kindplaats van die ouder door de houder. Onder regulier oudercommissiewerk wordt verstaan, de in het reglement opgenomen, activiteiten van de oudercommissie.</w:t>
      </w:r>
    </w:p>
    <w:p w14:paraId="5CC82616" w14:textId="77777777" w:rsidR="00067506" w:rsidRPr="009A0AB9" w:rsidRDefault="00067506" w:rsidP="00067506">
      <w:pPr>
        <w:pStyle w:val="Lijstalinea"/>
        <w:numPr>
          <w:ilvl w:val="0"/>
          <w:numId w:val="13"/>
        </w:numPr>
        <w:spacing w:after="0" w:line="240" w:lineRule="auto"/>
        <w:rPr>
          <w:rFonts w:cs="Arial"/>
          <w:sz w:val="20"/>
          <w:szCs w:val="20"/>
        </w:rPr>
      </w:pPr>
      <w:r w:rsidRPr="009A0AB9">
        <w:rPr>
          <w:rFonts w:cs="Arial"/>
          <w:sz w:val="20"/>
          <w:szCs w:val="20"/>
        </w:rPr>
        <w:t xml:space="preserve">De houder of de oudercommissie kan verzoeken om een lid van de oudercommissie voor een bepaalde termijn uit te sluiten van de werkzaamheden van de oudercommissie. </w:t>
      </w:r>
      <w:r w:rsidRPr="009A0AB9">
        <w:rPr>
          <w:sz w:val="20"/>
          <w:szCs w:val="20"/>
        </w:rPr>
        <w:t xml:space="preserve">Het verzoek kan ingediend worden bij De Geschillencommissie. Een </w:t>
      </w:r>
      <w:r w:rsidRPr="009A0AB9">
        <w:rPr>
          <w:rFonts w:cs="Arial"/>
          <w:sz w:val="20"/>
          <w:szCs w:val="20"/>
        </w:rPr>
        <w:t>dergelijk verzoek kan alleen worden gedaan wanneer het betreffende lid het overleg met de houde</w:t>
      </w:r>
      <w:r w:rsidRPr="009A0AB9">
        <w:rPr>
          <w:sz w:val="20"/>
          <w:szCs w:val="20"/>
        </w:rPr>
        <w:t xml:space="preserve">r. De overige leden van de oudercommissie of ouders kunnen het aftreden van een oudercommissielid verzoeken wanneer de meerderheid van de </w:t>
      </w:r>
      <w:r w:rsidRPr="009A0AB9">
        <w:rPr>
          <w:sz w:val="20"/>
          <w:szCs w:val="20"/>
        </w:rPr>
        <w:lastRenderedPageBreak/>
        <w:t>ouders aangeeft het vertrouwen te zijn verloren. De houder kan in gesprek gaan met het betreffende lid en hem/haar verzoeken om af te treden. Daarna heeft de houder de mogelijkheid om bij de overige leden. Oftewel wel de werkzaamheden van de oudercommissie, ernstig belemmert. Ernstige belemmering houdt in dat de doelen van de oudercommissie, zoals het creëren van een werkbare situatie die recht doet aan de belangen van alle ouders, niet worden nagestreefd.</w:t>
      </w:r>
    </w:p>
    <w:p w14:paraId="056A0CB6" w14:textId="77777777" w:rsidR="00067506" w:rsidRPr="009A0AB9" w:rsidRDefault="00067506" w:rsidP="00067506">
      <w:pPr>
        <w:spacing w:after="0" w:line="240" w:lineRule="auto"/>
        <w:rPr>
          <w:rFonts w:cs="Arial"/>
          <w:sz w:val="20"/>
          <w:szCs w:val="20"/>
        </w:rPr>
      </w:pPr>
    </w:p>
    <w:p w14:paraId="5076591D" w14:textId="77777777" w:rsidR="00067506" w:rsidRPr="009A0AB9" w:rsidRDefault="00067506" w:rsidP="00067506">
      <w:pPr>
        <w:spacing w:after="0" w:line="240" w:lineRule="auto"/>
        <w:rPr>
          <w:rFonts w:cs="Arial"/>
        </w:rPr>
      </w:pPr>
    </w:p>
    <w:p w14:paraId="674593CF" w14:textId="77777777" w:rsidR="00067506" w:rsidRPr="009A0AB9" w:rsidRDefault="00067506" w:rsidP="00067506">
      <w:pPr>
        <w:spacing w:line="240" w:lineRule="auto"/>
        <w:rPr>
          <w:sz w:val="24"/>
          <w:szCs w:val="24"/>
        </w:rPr>
      </w:pPr>
    </w:p>
    <w:p w14:paraId="73446A13" w14:textId="77777777" w:rsidR="00067506" w:rsidRPr="009A0AB9" w:rsidRDefault="00067506" w:rsidP="00067506">
      <w:pPr>
        <w:spacing w:line="240" w:lineRule="auto"/>
        <w:rPr>
          <w:sz w:val="20"/>
          <w:szCs w:val="20"/>
        </w:rPr>
      </w:pPr>
      <w:r w:rsidRPr="009A0AB9">
        <w:rPr>
          <w:sz w:val="20"/>
          <w:szCs w:val="20"/>
        </w:rPr>
        <w:t>Datum en plaats,</w:t>
      </w:r>
      <w:r w:rsidRPr="009A0AB9">
        <w:rPr>
          <w:sz w:val="20"/>
          <w:szCs w:val="20"/>
        </w:rPr>
        <w:tab/>
      </w:r>
      <w:r w:rsidRPr="009A0AB9">
        <w:rPr>
          <w:sz w:val="20"/>
          <w:szCs w:val="20"/>
        </w:rPr>
        <w:tab/>
      </w:r>
      <w:r w:rsidRPr="009A0AB9">
        <w:rPr>
          <w:sz w:val="20"/>
          <w:szCs w:val="20"/>
        </w:rPr>
        <w:tab/>
      </w:r>
      <w:r w:rsidRPr="009A0AB9">
        <w:rPr>
          <w:sz w:val="20"/>
          <w:szCs w:val="20"/>
        </w:rPr>
        <w:tab/>
      </w:r>
      <w:r w:rsidRPr="009A0AB9">
        <w:rPr>
          <w:sz w:val="20"/>
          <w:szCs w:val="20"/>
        </w:rPr>
        <w:tab/>
      </w:r>
      <w:r w:rsidRPr="009A0AB9">
        <w:rPr>
          <w:sz w:val="20"/>
          <w:szCs w:val="20"/>
        </w:rPr>
        <w:tab/>
        <w:t>Datum en plaats,</w:t>
      </w:r>
    </w:p>
    <w:p w14:paraId="22A6611A" w14:textId="77777777" w:rsidR="00067506" w:rsidRPr="009A0AB9" w:rsidRDefault="00067506" w:rsidP="00067506">
      <w:pPr>
        <w:spacing w:line="240" w:lineRule="auto"/>
        <w:rPr>
          <w:sz w:val="20"/>
          <w:szCs w:val="20"/>
        </w:rPr>
      </w:pPr>
      <w:r w:rsidRPr="009A0AB9">
        <w:rPr>
          <w:sz w:val="20"/>
          <w:szCs w:val="20"/>
        </w:rPr>
        <w:t>Namens [naam organisatie/kindercentrum],</w:t>
      </w:r>
      <w:r w:rsidRPr="009A0AB9">
        <w:rPr>
          <w:sz w:val="20"/>
          <w:szCs w:val="20"/>
        </w:rPr>
        <w:tab/>
      </w:r>
      <w:r w:rsidRPr="009A0AB9">
        <w:rPr>
          <w:sz w:val="20"/>
          <w:szCs w:val="20"/>
        </w:rPr>
        <w:tab/>
        <w:t>namens de oudercommissie,</w:t>
      </w:r>
    </w:p>
    <w:p w14:paraId="63E7E235" w14:textId="77777777" w:rsidR="00067506" w:rsidRPr="009A0AB9" w:rsidRDefault="00067506" w:rsidP="00067506">
      <w:pPr>
        <w:spacing w:after="0" w:line="240" w:lineRule="auto"/>
        <w:rPr>
          <w:sz w:val="20"/>
          <w:szCs w:val="20"/>
        </w:rPr>
      </w:pPr>
    </w:p>
    <w:p w14:paraId="51DDFB32" w14:textId="77777777" w:rsidR="00067506" w:rsidRPr="009A0AB9" w:rsidRDefault="00067506" w:rsidP="00067506">
      <w:pPr>
        <w:rPr>
          <w:rFonts w:cs="Times New Roman"/>
        </w:rPr>
      </w:pPr>
    </w:p>
    <w:p w14:paraId="463EDCD2" w14:textId="77777777" w:rsidR="0083528F" w:rsidRPr="009A0AB9" w:rsidRDefault="0083528F"/>
    <w:sectPr w:rsidR="0083528F" w:rsidRPr="009A0AB9" w:rsidSect="00E93745">
      <w:headerReference w:type="default" r:id="rId11"/>
      <w:head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E92C" w14:textId="77777777" w:rsidR="00471166" w:rsidRDefault="00471166" w:rsidP="00067506">
      <w:pPr>
        <w:spacing w:after="0" w:line="240" w:lineRule="auto"/>
      </w:pPr>
      <w:r>
        <w:separator/>
      </w:r>
    </w:p>
  </w:endnote>
  <w:endnote w:type="continuationSeparator" w:id="0">
    <w:p w14:paraId="0A533C80" w14:textId="77777777" w:rsidR="00471166" w:rsidRDefault="00471166" w:rsidP="0006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F2454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7B1E" w14:textId="77777777" w:rsidR="00471166" w:rsidRDefault="00471166" w:rsidP="00067506">
      <w:pPr>
        <w:spacing w:after="0" w:line="240" w:lineRule="auto"/>
      </w:pPr>
      <w:r>
        <w:separator/>
      </w:r>
    </w:p>
  </w:footnote>
  <w:footnote w:type="continuationSeparator" w:id="0">
    <w:p w14:paraId="7CCB2EC1" w14:textId="77777777" w:rsidR="00471166" w:rsidRDefault="00471166" w:rsidP="00067506">
      <w:pPr>
        <w:spacing w:after="0" w:line="240" w:lineRule="auto"/>
      </w:pPr>
      <w:r>
        <w:continuationSeparator/>
      </w:r>
    </w:p>
  </w:footnote>
  <w:footnote w:id="1">
    <w:p w14:paraId="4448E6F4" w14:textId="77777777" w:rsidR="00067506" w:rsidRPr="00665655" w:rsidRDefault="00067506" w:rsidP="00067506">
      <w:pPr>
        <w:pStyle w:val="Normaalweb"/>
        <w:shd w:val="clear" w:color="auto" w:fill="FFFFFF"/>
        <w:spacing w:before="0" w:beforeAutospacing="0" w:after="0" w:afterAutospacing="0"/>
        <w:rPr>
          <w:color w:val="2F5496" w:themeColor="accent1" w:themeShade="BF"/>
          <w:sz w:val="16"/>
          <w:szCs w:val="16"/>
        </w:rPr>
      </w:pPr>
      <w:r>
        <w:rPr>
          <w:rStyle w:val="Voetnootmarkering"/>
        </w:rPr>
        <w:footnoteRef/>
      </w:r>
      <w:r>
        <w:t xml:space="preserve"> </w:t>
      </w:r>
      <w:r w:rsidRPr="00665655">
        <w:rPr>
          <w:color w:val="2F5496" w:themeColor="accent1" w:themeShade="BF"/>
          <w:sz w:val="16"/>
          <w:szCs w:val="16"/>
        </w:rPr>
        <w:t>De verplichting tot het instellen van een oudercommissie, bedoeld in het eerste lid, geldt niet indien:</w:t>
      </w:r>
      <w:r w:rsidRPr="00665655">
        <w:rPr>
          <w:color w:val="2F5496" w:themeColor="accent1" w:themeShade="BF"/>
          <w:sz w:val="16"/>
          <w:szCs w:val="16"/>
        </w:rPr>
        <w:br/>
        <w:t xml:space="preserve">a. de houder zich aantoonbaar voldoende heeft ingespannen om een oudercommissie in te stellen; en </w:t>
      </w:r>
    </w:p>
    <w:p w14:paraId="3BD0F196" w14:textId="77777777" w:rsidR="00067506" w:rsidRPr="00665655" w:rsidRDefault="00067506" w:rsidP="00067506">
      <w:pPr>
        <w:shd w:val="clear" w:color="auto" w:fill="FFFFFF"/>
        <w:spacing w:after="0" w:line="240" w:lineRule="auto"/>
        <w:rPr>
          <w:color w:val="2F5496" w:themeColor="accent1" w:themeShade="BF"/>
          <w:sz w:val="16"/>
          <w:szCs w:val="16"/>
          <w:lang w:eastAsia="nl-NL"/>
        </w:rPr>
      </w:pPr>
      <w:r w:rsidRPr="00665655">
        <w:rPr>
          <w:color w:val="2F5496" w:themeColor="accent1" w:themeShade="BF"/>
          <w:sz w:val="16"/>
          <w:szCs w:val="16"/>
          <w:lang w:eastAsia="nl-NL"/>
        </w:rPr>
        <w:t xml:space="preserve">b. het een kindercentrum, waar maximaal 5O kinderen worden opgevangen, of een gastouderbureau, waarbij maximaal 5O gastouders zijn aangesloten, betreft. </w:t>
      </w:r>
    </w:p>
    <w:p w14:paraId="59D0E441" w14:textId="77777777" w:rsidR="00067506" w:rsidRDefault="00067506" w:rsidP="00067506">
      <w:pPr>
        <w:pStyle w:val="Voetnoottekst"/>
      </w:pPr>
    </w:p>
  </w:footnote>
  <w:footnote w:id="2">
    <w:p w14:paraId="3DD16682" w14:textId="77777777" w:rsidR="00067506" w:rsidRPr="006C5450" w:rsidRDefault="00067506" w:rsidP="00067506">
      <w:pPr>
        <w:pStyle w:val="Voetnoottekst"/>
        <w:spacing w:before="0" w:beforeAutospacing="0" w:after="0" w:afterAutospacing="0"/>
        <w:rPr>
          <w:sz w:val="16"/>
          <w:szCs w:val="16"/>
        </w:rPr>
      </w:pPr>
      <w:r w:rsidRPr="006C5450">
        <w:rPr>
          <w:rStyle w:val="Voetnootmarkering"/>
          <w:sz w:val="16"/>
          <w:szCs w:val="16"/>
        </w:rPr>
        <w:footnoteRef/>
      </w:r>
      <w:r w:rsidRPr="006C5450">
        <w:rPr>
          <w:sz w:val="16"/>
          <w:szCs w:val="16"/>
        </w:rPr>
        <w:t xml:space="preserve"> Zie ook ‘Communicatieplan (centrale) oudercommissie. Van opvang naar opvoeding; een eerste kwaliteitsslag naar partnerschap’.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5B5A" w14:textId="77777777" w:rsidR="00CB3828" w:rsidRPr="006C5450" w:rsidRDefault="00471166">
    <w:pPr>
      <w:pStyle w:val="Koptekst"/>
      <w:jc w:val="center"/>
    </w:pPr>
    <w:r w:rsidRPr="006C5450">
      <w:fldChar w:fldCharType="begin"/>
    </w:r>
    <w:r w:rsidRPr="006C5450">
      <w:instrText>PAGE   \* MERGEFORMAT</w:instrText>
    </w:r>
    <w:r w:rsidRPr="006C5450">
      <w:fldChar w:fldCharType="separate"/>
    </w:r>
    <w:r>
      <w:rPr>
        <w:noProof/>
      </w:rPr>
      <w:t>15</w:t>
    </w:r>
    <w:r w:rsidRPr="006C5450">
      <w:rPr>
        <w:noProof/>
      </w:rPr>
      <w:fldChar w:fldCharType="end"/>
    </w:r>
  </w:p>
  <w:p w14:paraId="7CFB422A" w14:textId="77777777" w:rsidR="00CB3828" w:rsidRDefault="00CB38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2E33" w14:textId="77777777" w:rsidR="00CB3828" w:rsidRDefault="00471166" w:rsidP="00466EA6">
    <w:pPr>
      <w:pStyle w:val="Koptekst"/>
    </w:pPr>
    <w:r>
      <w:t xml:space="preserve">  </w:t>
    </w:r>
  </w:p>
  <w:tbl>
    <w:tblPr>
      <w:tblW w:w="9784" w:type="dxa"/>
      <w:tblInd w:w="-426" w:type="dxa"/>
      <w:tblLayout w:type="fixed"/>
      <w:tblLook w:val="04A0" w:firstRow="1" w:lastRow="0" w:firstColumn="1" w:lastColumn="0" w:noHBand="0" w:noVBand="1"/>
    </w:tblPr>
    <w:tblGrid>
      <w:gridCol w:w="2328"/>
      <w:gridCol w:w="2609"/>
      <w:gridCol w:w="2434"/>
      <w:gridCol w:w="2413"/>
    </w:tblGrid>
    <w:tr w:rsidR="006119C3" w:rsidRPr="00CD569E" w14:paraId="14540752" w14:textId="77777777" w:rsidTr="006C5450">
      <w:trPr>
        <w:trHeight w:val="1573"/>
      </w:trPr>
      <w:tc>
        <w:tcPr>
          <w:tcW w:w="2328" w:type="dxa"/>
          <w:shd w:val="clear" w:color="auto" w:fill="auto"/>
        </w:tcPr>
        <w:p w14:paraId="35A61F50" w14:textId="77777777" w:rsidR="00CB3828" w:rsidRPr="00CD569E" w:rsidRDefault="00471166" w:rsidP="006119C3">
          <w:pPr>
            <w:rPr>
              <w:b/>
              <w:sz w:val="16"/>
              <w:szCs w:val="16"/>
            </w:rPr>
          </w:pPr>
          <w:r w:rsidRPr="006119C3">
            <w:rPr>
              <w:b/>
              <w:noProof/>
              <w:sz w:val="16"/>
              <w:szCs w:val="16"/>
              <w:lang w:eastAsia="nl-NL"/>
            </w:rPr>
            <w:drawing>
              <wp:inline distT="0" distB="0" distL="0" distR="0" wp14:anchorId="4076C66D" wp14:editId="27A724DB">
                <wp:extent cx="1343025" cy="619125"/>
                <wp:effectExtent l="0" t="0" r="0" b="0"/>
                <wp:docPr id="1"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oinklogoo tussentijd emailhandteke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tc>
      <w:tc>
        <w:tcPr>
          <w:tcW w:w="2609" w:type="dxa"/>
          <w:shd w:val="clear" w:color="auto" w:fill="auto"/>
        </w:tcPr>
        <w:p w14:paraId="410C1029" w14:textId="77777777" w:rsidR="00CB3828" w:rsidRPr="00CD569E" w:rsidRDefault="00471166" w:rsidP="006119C3">
          <w:pPr>
            <w:ind w:right="146"/>
            <w:rPr>
              <w:b/>
              <w:sz w:val="16"/>
              <w:szCs w:val="16"/>
            </w:rPr>
          </w:pPr>
          <w:r w:rsidRPr="006119C3">
            <w:rPr>
              <w:noProof/>
              <w:sz w:val="16"/>
              <w:szCs w:val="16"/>
              <w:lang w:eastAsia="nl-NL"/>
            </w:rPr>
            <w:drawing>
              <wp:inline distT="0" distB="0" distL="0" distR="0" wp14:anchorId="523DB68E" wp14:editId="24914CFD">
                <wp:extent cx="1457325" cy="6000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tc>
      <w:tc>
        <w:tcPr>
          <w:tcW w:w="2434" w:type="dxa"/>
          <w:shd w:val="clear" w:color="auto" w:fill="auto"/>
        </w:tcPr>
        <w:p w14:paraId="06D4D568" w14:textId="77777777" w:rsidR="00CB3828" w:rsidRPr="00CD569E" w:rsidRDefault="00471166" w:rsidP="006119C3">
          <w:pPr>
            <w:rPr>
              <w:b/>
              <w:sz w:val="16"/>
              <w:szCs w:val="16"/>
            </w:rPr>
          </w:pPr>
          <w:r w:rsidRPr="00CD569E">
            <w:rPr>
              <w:b/>
              <w:sz w:val="16"/>
              <w:szCs w:val="16"/>
            </w:rPr>
            <w:br/>
          </w:r>
          <w:r w:rsidRPr="006119C3">
            <w:rPr>
              <w:b/>
              <w:noProof/>
              <w:sz w:val="16"/>
              <w:szCs w:val="16"/>
              <w:lang w:eastAsia="nl-NL"/>
            </w:rPr>
            <w:drawing>
              <wp:inline distT="0" distB="0" distL="0" distR="0" wp14:anchorId="754352DC" wp14:editId="32CEB0AB">
                <wp:extent cx="1524000" cy="419100"/>
                <wp:effectExtent l="0" t="0" r="0" b="0"/>
                <wp:docPr id="3"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eld BMK+teks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14:paraId="2E0BA876" w14:textId="77777777" w:rsidR="00CB3828" w:rsidRPr="00CD569E" w:rsidRDefault="00CB3828" w:rsidP="006119C3">
          <w:pPr>
            <w:rPr>
              <w:b/>
              <w:sz w:val="16"/>
              <w:szCs w:val="16"/>
            </w:rPr>
          </w:pPr>
        </w:p>
      </w:tc>
      <w:tc>
        <w:tcPr>
          <w:tcW w:w="2413" w:type="dxa"/>
          <w:shd w:val="clear" w:color="auto" w:fill="auto"/>
        </w:tcPr>
        <w:p w14:paraId="104A7AC1" w14:textId="77777777" w:rsidR="00CB3828" w:rsidRPr="00CD569E" w:rsidRDefault="00471166" w:rsidP="006119C3">
          <w:pPr>
            <w:rPr>
              <w:b/>
              <w:sz w:val="16"/>
              <w:szCs w:val="16"/>
            </w:rPr>
          </w:pPr>
          <w:r w:rsidRPr="00CD569E">
            <w:rPr>
              <w:b/>
              <w:sz w:val="16"/>
              <w:szCs w:val="16"/>
            </w:rPr>
            <w:br/>
          </w:r>
          <w:r w:rsidRPr="006119C3">
            <w:rPr>
              <w:b/>
              <w:noProof/>
              <w:sz w:val="16"/>
              <w:szCs w:val="16"/>
              <w:lang w:eastAsia="nl-NL"/>
            </w:rPr>
            <w:drawing>
              <wp:inline distT="0" distB="0" distL="0" distR="0" wp14:anchorId="3E5C5594" wp14:editId="774BF736">
                <wp:extent cx="1543050" cy="476250"/>
                <wp:effectExtent l="0" t="0" r="0" b="0"/>
                <wp:docPr id="4"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a:ln>
                          <a:noFill/>
                        </a:ln>
                      </pic:spPr>
                    </pic:pic>
                  </a:graphicData>
                </a:graphic>
              </wp:inline>
            </w:drawing>
          </w:r>
        </w:p>
      </w:tc>
    </w:tr>
  </w:tbl>
  <w:p w14:paraId="76A99A05" w14:textId="77777777" w:rsidR="00CB3828" w:rsidRDefault="00471166" w:rsidP="00466EA6">
    <w:pPr>
      <w:pStyle w:val="Koptekst"/>
    </w:pPr>
    <w:r>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724A"/>
    <w:multiLevelType w:val="hybridMultilevel"/>
    <w:tmpl w:val="9756365A"/>
    <w:lvl w:ilvl="0" w:tplc="04130017">
      <w:start w:val="1"/>
      <w:numFmt w:val="lowerLetter"/>
      <w:lvlText w:val="%1)"/>
      <w:lvlJc w:val="left"/>
      <w:pPr>
        <w:tabs>
          <w:tab w:val="num" w:pos="720"/>
        </w:tabs>
        <w:ind w:left="720" w:hanging="360"/>
      </w:pPr>
      <w:rPr>
        <w:rFonts w:ascii="Times New Roman" w:hAnsi="Times New Roman" w:cs="Times New Roman"/>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601E79"/>
    <w:multiLevelType w:val="hybridMultilevel"/>
    <w:tmpl w:val="7AD4A9E8"/>
    <w:lvl w:ilvl="0" w:tplc="FFFFFFFF">
      <w:start w:val="1"/>
      <w:numFmt w:val="lowerLetter"/>
      <w:lvlText w:val="%1)"/>
      <w:lvlJc w:val="left"/>
      <w:pPr>
        <w:tabs>
          <w:tab w:val="num" w:pos="720"/>
        </w:tabs>
        <w:ind w:left="720" w:hanging="360"/>
      </w:pPr>
      <w:rPr>
        <w:rFonts w:ascii="Calibri" w:hAnsi="Calibri" w:cs="Wingdings" w:hint="default"/>
        <w:b w:val="0"/>
        <w:sz w:val="20"/>
        <w:szCs w:val="20"/>
      </w:rPr>
    </w:lvl>
    <w:lvl w:ilvl="1" w:tplc="0413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B13E01"/>
    <w:multiLevelType w:val="hybridMultilevel"/>
    <w:tmpl w:val="17569D82"/>
    <w:lvl w:ilvl="0" w:tplc="073A97A8">
      <w:start w:val="1"/>
      <w:numFmt w:val="lowerLetter"/>
      <w:lvlText w:val="%1)"/>
      <w:lvlJc w:val="left"/>
      <w:pPr>
        <w:tabs>
          <w:tab w:val="num" w:pos="720"/>
        </w:tabs>
        <w:ind w:left="720" w:hanging="360"/>
      </w:pPr>
      <w:rPr>
        <w:rFonts w:ascii="Calibri" w:hAnsi="Calibri" w:cs="Wingdings" w:hint="default"/>
        <w:b w:val="0"/>
        <w:sz w:val="20"/>
        <w:szCs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8D4708"/>
    <w:multiLevelType w:val="hybridMultilevel"/>
    <w:tmpl w:val="16309390"/>
    <w:lvl w:ilvl="0" w:tplc="6446417A">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D616CFD"/>
    <w:multiLevelType w:val="hybridMultilevel"/>
    <w:tmpl w:val="E8CED1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832F11"/>
    <w:multiLevelType w:val="hybridMultilevel"/>
    <w:tmpl w:val="6374E3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E0685E"/>
    <w:multiLevelType w:val="hybridMultilevel"/>
    <w:tmpl w:val="8D346AEE"/>
    <w:lvl w:ilvl="0" w:tplc="83A858C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9201D20"/>
    <w:multiLevelType w:val="hybridMultilevel"/>
    <w:tmpl w:val="1EDA06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B15C99"/>
    <w:multiLevelType w:val="hybridMultilevel"/>
    <w:tmpl w:val="5A748A5C"/>
    <w:lvl w:ilvl="0" w:tplc="523E72C4">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BBB178D"/>
    <w:multiLevelType w:val="hybridMultilevel"/>
    <w:tmpl w:val="2D3CAFB0"/>
    <w:lvl w:ilvl="0" w:tplc="8AD6CE00">
      <w:start w:val="1"/>
      <w:numFmt w:val="decimal"/>
      <w:pStyle w:val="Lijstopsomteken"/>
      <w:lvlText w:val="%1."/>
      <w:lvlJc w:val="left"/>
      <w:pPr>
        <w:ind w:left="720" w:hanging="360"/>
      </w:pPr>
      <w:rPr>
        <w:rFonts w:ascii="Calibri" w:hAnsi="Calibri" w:cs="Times New Roman" w:hint="default"/>
        <w:b/>
        <w:i w:val="0"/>
        <w:sz w:val="24"/>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F5D660D"/>
    <w:multiLevelType w:val="hybridMultilevel"/>
    <w:tmpl w:val="28800DB0"/>
    <w:lvl w:ilvl="0" w:tplc="65E0BC48">
      <w:start w:val="1"/>
      <w:numFmt w:val="lowerLetter"/>
      <w:lvlText w:val="%1."/>
      <w:lvlJc w:val="left"/>
      <w:pPr>
        <w:ind w:left="1211" w:hanging="360"/>
      </w:pPr>
      <w:rPr>
        <w:rFonts w:ascii="Calibri" w:hAnsi="Calibri" w:cs="Times New Roman" w:hint="default"/>
        <w:sz w:val="20"/>
        <w:szCs w:val="20"/>
      </w:rPr>
    </w:lvl>
    <w:lvl w:ilvl="1" w:tplc="04130019" w:tentative="1">
      <w:start w:val="1"/>
      <w:numFmt w:val="lowerLetter"/>
      <w:lvlText w:val="%2."/>
      <w:lvlJc w:val="left"/>
      <w:pPr>
        <w:ind w:left="1865" w:hanging="360"/>
      </w:pPr>
    </w:lvl>
    <w:lvl w:ilvl="2" w:tplc="0413001B" w:tentative="1">
      <w:start w:val="1"/>
      <w:numFmt w:val="lowerRoman"/>
      <w:lvlText w:val="%3."/>
      <w:lvlJc w:val="right"/>
      <w:pPr>
        <w:ind w:left="2585" w:hanging="180"/>
      </w:pPr>
    </w:lvl>
    <w:lvl w:ilvl="3" w:tplc="0413000F" w:tentative="1">
      <w:start w:val="1"/>
      <w:numFmt w:val="decimal"/>
      <w:lvlText w:val="%4."/>
      <w:lvlJc w:val="left"/>
      <w:pPr>
        <w:ind w:left="3305" w:hanging="360"/>
      </w:pPr>
    </w:lvl>
    <w:lvl w:ilvl="4" w:tplc="04130019" w:tentative="1">
      <w:start w:val="1"/>
      <w:numFmt w:val="lowerLetter"/>
      <w:lvlText w:val="%5."/>
      <w:lvlJc w:val="left"/>
      <w:pPr>
        <w:ind w:left="4025" w:hanging="360"/>
      </w:pPr>
    </w:lvl>
    <w:lvl w:ilvl="5" w:tplc="0413001B" w:tentative="1">
      <w:start w:val="1"/>
      <w:numFmt w:val="lowerRoman"/>
      <w:lvlText w:val="%6."/>
      <w:lvlJc w:val="right"/>
      <w:pPr>
        <w:ind w:left="4745" w:hanging="180"/>
      </w:pPr>
    </w:lvl>
    <w:lvl w:ilvl="6" w:tplc="0413000F" w:tentative="1">
      <w:start w:val="1"/>
      <w:numFmt w:val="decimal"/>
      <w:lvlText w:val="%7."/>
      <w:lvlJc w:val="left"/>
      <w:pPr>
        <w:ind w:left="5465" w:hanging="360"/>
      </w:pPr>
    </w:lvl>
    <w:lvl w:ilvl="7" w:tplc="04130019" w:tentative="1">
      <w:start w:val="1"/>
      <w:numFmt w:val="lowerLetter"/>
      <w:lvlText w:val="%8."/>
      <w:lvlJc w:val="left"/>
      <w:pPr>
        <w:ind w:left="6185" w:hanging="360"/>
      </w:pPr>
    </w:lvl>
    <w:lvl w:ilvl="8" w:tplc="0413001B" w:tentative="1">
      <w:start w:val="1"/>
      <w:numFmt w:val="lowerRoman"/>
      <w:lvlText w:val="%9."/>
      <w:lvlJc w:val="right"/>
      <w:pPr>
        <w:ind w:left="6905" w:hanging="180"/>
      </w:pPr>
    </w:lvl>
  </w:abstractNum>
  <w:abstractNum w:abstractNumId="11" w15:restartNumberingAfterBreak="0">
    <w:nsid w:val="2BCF64C3"/>
    <w:multiLevelType w:val="hybridMultilevel"/>
    <w:tmpl w:val="B4768B5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167E46"/>
    <w:multiLevelType w:val="hybridMultilevel"/>
    <w:tmpl w:val="2E5007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0374ED"/>
    <w:multiLevelType w:val="hybridMultilevel"/>
    <w:tmpl w:val="B9F8019E"/>
    <w:lvl w:ilvl="0" w:tplc="5830968A">
      <w:start w:val="1"/>
      <w:numFmt w:val="lowerLetter"/>
      <w:lvlText w:val="%1)"/>
      <w:lvlJc w:val="left"/>
      <w:pPr>
        <w:tabs>
          <w:tab w:val="num" w:pos="720"/>
        </w:tabs>
        <w:ind w:left="720" w:hanging="360"/>
      </w:pPr>
      <w:rPr>
        <w:rFonts w:ascii="Bookman Old Style" w:hAnsi="Bookman Old Style"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DB10BFE"/>
    <w:multiLevelType w:val="hybridMultilevel"/>
    <w:tmpl w:val="10A4D3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1058D1"/>
    <w:multiLevelType w:val="hybridMultilevel"/>
    <w:tmpl w:val="0778E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721B54"/>
    <w:multiLevelType w:val="hybridMultilevel"/>
    <w:tmpl w:val="50288702"/>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B6D7823"/>
    <w:multiLevelType w:val="hybridMultilevel"/>
    <w:tmpl w:val="AA88BA46"/>
    <w:lvl w:ilvl="0" w:tplc="AAE83B4C">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E3C1AAB"/>
    <w:multiLevelType w:val="hybridMultilevel"/>
    <w:tmpl w:val="7738FBA0"/>
    <w:lvl w:ilvl="0" w:tplc="04130001">
      <w:start w:val="1"/>
      <w:numFmt w:val="bullet"/>
      <w:lvlText w:val=""/>
      <w:lvlJc w:val="left"/>
      <w:pPr>
        <w:ind w:left="720" w:hanging="360"/>
      </w:pPr>
      <w:rPr>
        <w:rFonts w:ascii="Symbol" w:hAnsi="Symbol" w:hint="default"/>
        <w:sz w:val="20"/>
        <w:szCs w:val="2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61DA4300"/>
    <w:multiLevelType w:val="hybridMultilevel"/>
    <w:tmpl w:val="443899B4"/>
    <w:lvl w:ilvl="0" w:tplc="04130001">
      <w:start w:val="1"/>
      <w:numFmt w:val="bullet"/>
      <w:lvlText w:val=""/>
      <w:lvlJc w:val="left"/>
      <w:pPr>
        <w:ind w:left="720" w:hanging="360"/>
      </w:pPr>
      <w:rPr>
        <w:rFonts w:ascii="Symbol" w:hAnsi="Symbol" w:hint="default"/>
        <w:sz w:val="20"/>
        <w:szCs w:val="20"/>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620E6E6D"/>
    <w:multiLevelType w:val="hybridMultilevel"/>
    <w:tmpl w:val="410A870A"/>
    <w:lvl w:ilvl="0" w:tplc="FFFFFFFF">
      <w:numFmt w:val="bullet"/>
      <w:lvlText w:val="-"/>
      <w:lvlJc w:val="left"/>
      <w:pPr>
        <w:tabs>
          <w:tab w:val="num" w:pos="982"/>
        </w:tabs>
        <w:ind w:left="982" w:hanging="360"/>
      </w:pPr>
      <w:rPr>
        <w:rFonts w:ascii="Times New Roman" w:eastAsia="Times New Roman" w:hAnsi="Times New Roman" w:hint="default"/>
      </w:rPr>
    </w:lvl>
    <w:lvl w:ilvl="1" w:tplc="FFFFFFFF">
      <w:start w:val="1"/>
      <w:numFmt w:val="bullet"/>
      <w:lvlText w:val="o"/>
      <w:lvlJc w:val="left"/>
      <w:pPr>
        <w:tabs>
          <w:tab w:val="num" w:pos="1797"/>
        </w:tabs>
        <w:ind w:left="1797" w:hanging="360"/>
      </w:pPr>
      <w:rPr>
        <w:rFonts w:ascii="Courier New" w:hAnsi="Courier New" w:cs="Arial" w:hint="default"/>
      </w:rPr>
    </w:lvl>
    <w:lvl w:ilvl="2" w:tplc="FFFFFFFF">
      <w:start w:val="1"/>
      <w:numFmt w:val="bullet"/>
      <w:lvlText w:val=""/>
      <w:lvlJc w:val="left"/>
      <w:pPr>
        <w:tabs>
          <w:tab w:val="num" w:pos="2517"/>
        </w:tabs>
        <w:ind w:left="2517" w:hanging="360"/>
      </w:pPr>
      <w:rPr>
        <w:rFonts w:ascii="Wingdings" w:hAnsi="Wingdings" w:cs="Wingdings" w:hint="default"/>
      </w:rPr>
    </w:lvl>
    <w:lvl w:ilvl="3" w:tplc="FFFFFFFF">
      <w:start w:val="1"/>
      <w:numFmt w:val="bullet"/>
      <w:lvlText w:val=""/>
      <w:lvlJc w:val="left"/>
      <w:pPr>
        <w:tabs>
          <w:tab w:val="num" w:pos="3237"/>
        </w:tabs>
        <w:ind w:left="3237" w:hanging="360"/>
      </w:pPr>
      <w:rPr>
        <w:rFonts w:ascii="Symbol" w:hAnsi="Symbol" w:cs="Calibri" w:hint="default"/>
      </w:rPr>
    </w:lvl>
    <w:lvl w:ilvl="4" w:tplc="FFFFFFFF">
      <w:start w:val="1"/>
      <w:numFmt w:val="bullet"/>
      <w:lvlText w:val="o"/>
      <w:lvlJc w:val="left"/>
      <w:pPr>
        <w:tabs>
          <w:tab w:val="num" w:pos="3957"/>
        </w:tabs>
        <w:ind w:left="3957" w:hanging="360"/>
      </w:pPr>
      <w:rPr>
        <w:rFonts w:ascii="Courier New" w:hAnsi="Courier New" w:cs="Arial" w:hint="default"/>
      </w:rPr>
    </w:lvl>
    <w:lvl w:ilvl="5" w:tplc="FFFFFFFF">
      <w:start w:val="1"/>
      <w:numFmt w:val="bullet"/>
      <w:lvlText w:val=""/>
      <w:lvlJc w:val="left"/>
      <w:pPr>
        <w:tabs>
          <w:tab w:val="num" w:pos="4677"/>
        </w:tabs>
        <w:ind w:left="4677" w:hanging="360"/>
      </w:pPr>
      <w:rPr>
        <w:rFonts w:ascii="Wingdings" w:hAnsi="Wingdings" w:cs="Wingdings" w:hint="default"/>
      </w:rPr>
    </w:lvl>
    <w:lvl w:ilvl="6" w:tplc="FFFFFFFF">
      <w:start w:val="1"/>
      <w:numFmt w:val="bullet"/>
      <w:lvlText w:val=""/>
      <w:lvlJc w:val="left"/>
      <w:pPr>
        <w:tabs>
          <w:tab w:val="num" w:pos="5397"/>
        </w:tabs>
        <w:ind w:left="5397" w:hanging="360"/>
      </w:pPr>
      <w:rPr>
        <w:rFonts w:ascii="Symbol" w:hAnsi="Symbol" w:cs="Calibri" w:hint="default"/>
      </w:rPr>
    </w:lvl>
    <w:lvl w:ilvl="7" w:tplc="FFFFFFFF">
      <w:start w:val="1"/>
      <w:numFmt w:val="bullet"/>
      <w:lvlText w:val="o"/>
      <w:lvlJc w:val="left"/>
      <w:pPr>
        <w:tabs>
          <w:tab w:val="num" w:pos="6117"/>
        </w:tabs>
        <w:ind w:left="6117" w:hanging="360"/>
      </w:pPr>
      <w:rPr>
        <w:rFonts w:ascii="Courier New" w:hAnsi="Courier New" w:cs="Arial" w:hint="default"/>
      </w:rPr>
    </w:lvl>
    <w:lvl w:ilvl="8" w:tplc="FFFFFFFF">
      <w:start w:val="1"/>
      <w:numFmt w:val="bullet"/>
      <w:lvlText w:val=""/>
      <w:lvlJc w:val="left"/>
      <w:pPr>
        <w:tabs>
          <w:tab w:val="num" w:pos="6837"/>
        </w:tabs>
        <w:ind w:left="6837" w:hanging="360"/>
      </w:pPr>
      <w:rPr>
        <w:rFonts w:ascii="Wingdings" w:hAnsi="Wingdings" w:cs="Wingdings" w:hint="default"/>
      </w:rPr>
    </w:lvl>
  </w:abstractNum>
  <w:abstractNum w:abstractNumId="21" w15:restartNumberingAfterBreak="0">
    <w:nsid w:val="62EA7D87"/>
    <w:multiLevelType w:val="hybridMultilevel"/>
    <w:tmpl w:val="1B388F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BA208C"/>
    <w:multiLevelType w:val="hybridMultilevel"/>
    <w:tmpl w:val="975085CC"/>
    <w:lvl w:ilvl="0" w:tplc="7778AC12">
      <w:start w:val="1"/>
      <w:numFmt w:val="lowerLetter"/>
      <w:lvlText w:val="%1)"/>
      <w:lvlJc w:val="left"/>
      <w:pPr>
        <w:ind w:left="720" w:hanging="360"/>
      </w:pPr>
      <w:rPr>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F8874C2"/>
    <w:multiLevelType w:val="hybridMultilevel"/>
    <w:tmpl w:val="0ADE61C8"/>
    <w:lvl w:ilvl="0" w:tplc="AEFC8C28">
      <w:start w:val="1"/>
      <w:numFmt w:val="lowerLetter"/>
      <w:lvlText w:val="%1)"/>
      <w:lvlJc w:val="left"/>
      <w:pPr>
        <w:tabs>
          <w:tab w:val="num" w:pos="720"/>
        </w:tabs>
        <w:ind w:left="720" w:hanging="360"/>
      </w:pPr>
      <w:rPr>
        <w:rFonts w:ascii="Calibri" w:hAnsi="Calibri" w:cs="Wingdings" w:hint="default"/>
        <w:b w:val="0"/>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75DC5C67"/>
    <w:multiLevelType w:val="hybridMultilevel"/>
    <w:tmpl w:val="9B9E7B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174AAC"/>
    <w:multiLevelType w:val="hybridMultilevel"/>
    <w:tmpl w:val="015A42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57562648">
    <w:abstractNumId w:val="9"/>
  </w:num>
  <w:num w:numId="2" w16cid:durableId="444353059">
    <w:abstractNumId w:val="20"/>
  </w:num>
  <w:num w:numId="3" w16cid:durableId="1247956079">
    <w:abstractNumId w:val="0"/>
  </w:num>
  <w:num w:numId="4" w16cid:durableId="1449540853">
    <w:abstractNumId w:val="16"/>
  </w:num>
  <w:num w:numId="5" w16cid:durableId="1206672637">
    <w:abstractNumId w:val="8"/>
  </w:num>
  <w:num w:numId="6" w16cid:durableId="79252189">
    <w:abstractNumId w:val="6"/>
  </w:num>
  <w:num w:numId="7" w16cid:durableId="1196384352">
    <w:abstractNumId w:val="17"/>
  </w:num>
  <w:num w:numId="8" w16cid:durableId="2017882992">
    <w:abstractNumId w:val="23"/>
  </w:num>
  <w:num w:numId="9" w16cid:durableId="573272920">
    <w:abstractNumId w:val="3"/>
  </w:num>
  <w:num w:numId="10" w16cid:durableId="1106537094">
    <w:abstractNumId w:val="13"/>
  </w:num>
  <w:num w:numId="11" w16cid:durableId="2046756895">
    <w:abstractNumId w:val="10"/>
  </w:num>
  <w:num w:numId="12" w16cid:durableId="1161507327">
    <w:abstractNumId w:val="2"/>
  </w:num>
  <w:num w:numId="13" w16cid:durableId="1473593323">
    <w:abstractNumId w:val="11"/>
  </w:num>
  <w:num w:numId="14" w16cid:durableId="656961306">
    <w:abstractNumId w:val="25"/>
  </w:num>
  <w:num w:numId="15" w16cid:durableId="334920224">
    <w:abstractNumId w:val="21"/>
  </w:num>
  <w:num w:numId="16" w16cid:durableId="18354798">
    <w:abstractNumId w:val="14"/>
  </w:num>
  <w:num w:numId="17" w16cid:durableId="200283538">
    <w:abstractNumId w:val="7"/>
  </w:num>
  <w:num w:numId="18" w16cid:durableId="1638679837">
    <w:abstractNumId w:val="22"/>
  </w:num>
  <w:num w:numId="19" w16cid:durableId="1136794521">
    <w:abstractNumId w:val="5"/>
  </w:num>
  <w:num w:numId="20" w16cid:durableId="635645696">
    <w:abstractNumId w:val="15"/>
  </w:num>
  <w:num w:numId="21" w16cid:durableId="1845701397">
    <w:abstractNumId w:val="24"/>
  </w:num>
  <w:num w:numId="22" w16cid:durableId="126629641">
    <w:abstractNumId w:val="12"/>
  </w:num>
  <w:num w:numId="23" w16cid:durableId="1072586651">
    <w:abstractNumId w:val="19"/>
  </w:num>
  <w:num w:numId="24" w16cid:durableId="1649628005">
    <w:abstractNumId w:val="4"/>
  </w:num>
  <w:num w:numId="25" w16cid:durableId="474613907">
    <w:abstractNumId w:val="18"/>
  </w:num>
  <w:num w:numId="26" w16cid:durableId="185290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06"/>
    <w:rsid w:val="00067506"/>
    <w:rsid w:val="002B3EC9"/>
    <w:rsid w:val="003A0B0B"/>
    <w:rsid w:val="00471166"/>
    <w:rsid w:val="0083528F"/>
    <w:rsid w:val="008371FD"/>
    <w:rsid w:val="00922117"/>
    <w:rsid w:val="009A0AB9"/>
    <w:rsid w:val="00CA1607"/>
    <w:rsid w:val="00CB3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DEDF"/>
  <w15:chartTrackingRefBased/>
  <w15:docId w15:val="{DE751BE9-98E2-492A-94A7-8E726E67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7506"/>
    <w:pPr>
      <w:spacing w:after="200" w:line="276" w:lineRule="auto"/>
    </w:pPr>
    <w:rPr>
      <w:rFonts w:ascii="Calibri" w:eastAsia="Times New Roman" w:hAnsi="Calibri" w:cs="Calibri"/>
    </w:rPr>
  </w:style>
  <w:style w:type="paragraph" w:styleId="Kop1">
    <w:name w:val="heading 1"/>
    <w:basedOn w:val="Standaard"/>
    <w:next w:val="Standaard"/>
    <w:link w:val="Kop1Char"/>
    <w:uiPriority w:val="9"/>
    <w:qFormat/>
    <w:rsid w:val="00067506"/>
    <w:pPr>
      <w:keepNext/>
      <w:keepLines/>
      <w:spacing w:before="240" w:after="0"/>
      <w:outlineLvl w:val="0"/>
    </w:pPr>
    <w:rPr>
      <w:rFonts w:asciiTheme="minorHAnsi" w:eastAsiaTheme="majorEastAsia" w:hAnsiTheme="minorHAnsi" w:cstheme="minorHAnsi"/>
      <w:b/>
      <w:bCs/>
      <w:color w:val="000000" w:themeColor="text1"/>
      <w:sz w:val="32"/>
      <w:szCs w:val="32"/>
    </w:rPr>
  </w:style>
  <w:style w:type="paragraph" w:styleId="Kop2">
    <w:name w:val="heading 2"/>
    <w:basedOn w:val="Standaard"/>
    <w:next w:val="Standaard"/>
    <w:link w:val="Kop2Char"/>
    <w:uiPriority w:val="9"/>
    <w:unhideWhenUsed/>
    <w:qFormat/>
    <w:rsid w:val="00067506"/>
    <w:pPr>
      <w:keepNext/>
      <w:spacing w:before="240" w:after="60"/>
      <w:outlineLvl w:val="1"/>
    </w:pPr>
    <w:rPr>
      <w:rFonts w:ascii="Cambria" w:hAnsi="Cambria" w:cs="Times New Roman"/>
      <w:b/>
      <w:bCs/>
      <w:i/>
      <w:iCs/>
      <w:sz w:val="28"/>
      <w:szCs w:val="28"/>
    </w:rPr>
  </w:style>
  <w:style w:type="paragraph" w:styleId="Kop3">
    <w:name w:val="heading 3"/>
    <w:basedOn w:val="Standaard"/>
    <w:next w:val="Standaard"/>
    <w:link w:val="Kop3Char"/>
    <w:uiPriority w:val="99"/>
    <w:qFormat/>
    <w:rsid w:val="00067506"/>
    <w:pPr>
      <w:autoSpaceDE w:val="0"/>
      <w:autoSpaceDN w:val="0"/>
      <w:adjustRightInd w:val="0"/>
      <w:spacing w:after="0" w:line="240" w:lineRule="auto"/>
      <w:outlineLvl w:val="2"/>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7506"/>
    <w:rPr>
      <w:rFonts w:eastAsiaTheme="majorEastAsia" w:cstheme="minorHAnsi"/>
      <w:b/>
      <w:bCs/>
      <w:color w:val="000000" w:themeColor="text1"/>
      <w:sz w:val="32"/>
      <w:szCs w:val="32"/>
    </w:rPr>
  </w:style>
  <w:style w:type="character" w:customStyle="1" w:styleId="Kop2Char">
    <w:name w:val="Kop 2 Char"/>
    <w:basedOn w:val="Standaardalinea-lettertype"/>
    <w:link w:val="Kop2"/>
    <w:uiPriority w:val="9"/>
    <w:rsid w:val="00067506"/>
    <w:rPr>
      <w:rFonts w:ascii="Cambria" w:eastAsia="Times New Roman" w:hAnsi="Cambria" w:cs="Times New Roman"/>
      <w:b/>
      <w:bCs/>
      <w:i/>
      <w:iCs/>
      <w:sz w:val="28"/>
      <w:szCs w:val="28"/>
    </w:rPr>
  </w:style>
  <w:style w:type="character" w:customStyle="1" w:styleId="Kop3Char">
    <w:name w:val="Kop 3 Char"/>
    <w:basedOn w:val="Standaardalinea-lettertype"/>
    <w:link w:val="Kop3"/>
    <w:uiPriority w:val="99"/>
    <w:rsid w:val="00067506"/>
    <w:rPr>
      <w:rFonts w:ascii="Calibri" w:eastAsia="Times New Roman" w:hAnsi="Calibri" w:cs="Calibri"/>
      <w:b/>
      <w:bCs/>
      <w:sz w:val="28"/>
      <w:szCs w:val="28"/>
    </w:rPr>
  </w:style>
  <w:style w:type="paragraph" w:styleId="Lijstalinea">
    <w:name w:val="List Paragraph"/>
    <w:basedOn w:val="Standaard"/>
    <w:uiPriority w:val="34"/>
    <w:qFormat/>
    <w:rsid w:val="00067506"/>
    <w:pPr>
      <w:ind w:left="720"/>
    </w:pPr>
  </w:style>
  <w:style w:type="paragraph" w:styleId="Plattetekst">
    <w:name w:val="Body Text"/>
    <w:basedOn w:val="Standaard"/>
    <w:link w:val="PlattetekstChar"/>
    <w:uiPriority w:val="99"/>
    <w:rsid w:val="00067506"/>
    <w:pPr>
      <w:widowControl w:val="0"/>
      <w:tabs>
        <w:tab w:val="left" w:pos="0"/>
        <w:tab w:val="left" w:pos="396"/>
        <w:tab w:val="left" w:pos="1440"/>
      </w:tabs>
      <w:suppressAutoHyphens/>
      <w:autoSpaceDE w:val="0"/>
      <w:autoSpaceDN w:val="0"/>
      <w:spacing w:after="0" w:line="240" w:lineRule="auto"/>
      <w:ind w:right="-84"/>
    </w:pPr>
    <w:rPr>
      <w:rFonts w:ascii="Clarendon Condensed" w:hAnsi="Clarendon Condensed" w:cs="Clarendon Condensed"/>
      <w:sz w:val="20"/>
      <w:szCs w:val="20"/>
      <w:lang w:val="en-US" w:eastAsia="nl-NL"/>
    </w:rPr>
  </w:style>
  <w:style w:type="character" w:customStyle="1" w:styleId="PlattetekstChar">
    <w:name w:val="Platte tekst Char"/>
    <w:basedOn w:val="Standaardalinea-lettertype"/>
    <w:link w:val="Plattetekst"/>
    <w:uiPriority w:val="99"/>
    <w:rsid w:val="00067506"/>
    <w:rPr>
      <w:rFonts w:ascii="Clarendon Condensed" w:eastAsia="Times New Roman" w:hAnsi="Clarendon Condensed" w:cs="Clarendon Condensed"/>
      <w:sz w:val="20"/>
      <w:szCs w:val="20"/>
      <w:lang w:val="en-US" w:eastAsia="nl-NL"/>
    </w:rPr>
  </w:style>
  <w:style w:type="paragraph" w:styleId="Plattetekst2">
    <w:name w:val="Body Text 2"/>
    <w:basedOn w:val="Standaard"/>
    <w:link w:val="Plattetekst2Char"/>
    <w:uiPriority w:val="99"/>
    <w:rsid w:val="00067506"/>
    <w:pPr>
      <w:spacing w:after="0" w:line="240" w:lineRule="auto"/>
    </w:pPr>
    <w:rPr>
      <w:sz w:val="24"/>
      <w:szCs w:val="24"/>
      <w:lang w:eastAsia="nl-NL"/>
    </w:rPr>
  </w:style>
  <w:style w:type="character" w:customStyle="1" w:styleId="Plattetekst2Char">
    <w:name w:val="Platte tekst 2 Char"/>
    <w:basedOn w:val="Standaardalinea-lettertype"/>
    <w:link w:val="Plattetekst2"/>
    <w:uiPriority w:val="99"/>
    <w:rsid w:val="00067506"/>
    <w:rPr>
      <w:rFonts w:ascii="Calibri" w:eastAsia="Times New Roman" w:hAnsi="Calibri" w:cs="Calibri"/>
      <w:sz w:val="24"/>
      <w:szCs w:val="24"/>
      <w:lang w:eastAsia="nl-NL"/>
    </w:rPr>
  </w:style>
  <w:style w:type="paragraph" w:styleId="Plattetekstinspringen3">
    <w:name w:val="Body Text Indent 3"/>
    <w:basedOn w:val="Standaard"/>
    <w:link w:val="Plattetekstinspringen3Char"/>
    <w:uiPriority w:val="99"/>
    <w:rsid w:val="00067506"/>
    <w:pPr>
      <w:spacing w:after="0" w:line="240" w:lineRule="auto"/>
      <w:ind w:left="2832" w:hanging="2832"/>
    </w:pPr>
    <w:rPr>
      <w:sz w:val="24"/>
      <w:szCs w:val="24"/>
      <w:lang w:eastAsia="nl-NL"/>
    </w:rPr>
  </w:style>
  <w:style w:type="character" w:customStyle="1" w:styleId="Plattetekstinspringen3Char">
    <w:name w:val="Platte tekst inspringen 3 Char"/>
    <w:basedOn w:val="Standaardalinea-lettertype"/>
    <w:link w:val="Plattetekstinspringen3"/>
    <w:uiPriority w:val="99"/>
    <w:rsid w:val="00067506"/>
    <w:rPr>
      <w:rFonts w:ascii="Calibri" w:eastAsia="Times New Roman" w:hAnsi="Calibri" w:cs="Calibri"/>
      <w:sz w:val="24"/>
      <w:szCs w:val="24"/>
      <w:lang w:eastAsia="nl-NL"/>
    </w:rPr>
  </w:style>
  <w:style w:type="character" w:styleId="Verwijzingopmerking">
    <w:name w:val="annotation reference"/>
    <w:uiPriority w:val="99"/>
    <w:rsid w:val="00067506"/>
    <w:rPr>
      <w:rFonts w:ascii="Times New Roman" w:hAnsi="Times New Roman" w:cs="Times New Roman"/>
      <w:sz w:val="16"/>
      <w:szCs w:val="16"/>
    </w:rPr>
  </w:style>
  <w:style w:type="paragraph" w:styleId="Tekstopmerking">
    <w:name w:val="annotation text"/>
    <w:basedOn w:val="Standaard"/>
    <w:link w:val="TekstopmerkingChar"/>
    <w:uiPriority w:val="99"/>
    <w:rsid w:val="00067506"/>
    <w:pPr>
      <w:spacing w:after="0" w:line="240" w:lineRule="auto"/>
    </w:pPr>
    <w:rPr>
      <w:sz w:val="20"/>
      <w:szCs w:val="20"/>
      <w:lang w:eastAsia="nl-NL"/>
    </w:rPr>
  </w:style>
  <w:style w:type="character" w:customStyle="1" w:styleId="TekstopmerkingChar">
    <w:name w:val="Tekst opmerking Char"/>
    <w:basedOn w:val="Standaardalinea-lettertype"/>
    <w:link w:val="Tekstopmerking"/>
    <w:uiPriority w:val="99"/>
    <w:rsid w:val="00067506"/>
    <w:rPr>
      <w:rFonts w:ascii="Calibri" w:eastAsia="Times New Roman" w:hAnsi="Calibri" w:cs="Calibri"/>
      <w:sz w:val="20"/>
      <w:szCs w:val="20"/>
      <w:lang w:eastAsia="nl-NL"/>
    </w:rPr>
  </w:style>
  <w:style w:type="paragraph" w:styleId="Plattetekstinspringen">
    <w:name w:val="Body Text Indent"/>
    <w:basedOn w:val="Standaard"/>
    <w:link w:val="PlattetekstinspringenChar"/>
    <w:uiPriority w:val="99"/>
    <w:rsid w:val="00067506"/>
    <w:pPr>
      <w:spacing w:after="120"/>
      <w:ind w:left="283"/>
    </w:pPr>
  </w:style>
  <w:style w:type="character" w:customStyle="1" w:styleId="PlattetekstinspringenChar">
    <w:name w:val="Platte tekst inspringen Char"/>
    <w:basedOn w:val="Standaardalinea-lettertype"/>
    <w:link w:val="Plattetekstinspringen"/>
    <w:uiPriority w:val="99"/>
    <w:rsid w:val="00067506"/>
    <w:rPr>
      <w:rFonts w:ascii="Calibri" w:eastAsia="Times New Roman" w:hAnsi="Calibri" w:cs="Calibri"/>
    </w:rPr>
  </w:style>
  <w:style w:type="paragraph" w:styleId="Voetnoottekst">
    <w:name w:val="footnote text"/>
    <w:basedOn w:val="Standaard"/>
    <w:link w:val="VoetnoottekstChar"/>
    <w:uiPriority w:val="99"/>
    <w:rsid w:val="00067506"/>
    <w:pPr>
      <w:spacing w:before="100" w:beforeAutospacing="1" w:after="100" w:afterAutospacing="1" w:line="240" w:lineRule="auto"/>
    </w:pPr>
    <w:rPr>
      <w:sz w:val="24"/>
      <w:szCs w:val="24"/>
      <w:lang w:eastAsia="nl-NL"/>
    </w:rPr>
  </w:style>
  <w:style w:type="character" w:customStyle="1" w:styleId="VoetnoottekstChar">
    <w:name w:val="Voetnoottekst Char"/>
    <w:basedOn w:val="Standaardalinea-lettertype"/>
    <w:link w:val="Voetnoottekst"/>
    <w:uiPriority w:val="99"/>
    <w:rsid w:val="00067506"/>
    <w:rPr>
      <w:rFonts w:ascii="Calibri" w:eastAsia="Times New Roman" w:hAnsi="Calibri" w:cs="Calibri"/>
      <w:sz w:val="24"/>
      <w:szCs w:val="24"/>
      <w:lang w:eastAsia="nl-NL"/>
    </w:rPr>
  </w:style>
  <w:style w:type="character" w:styleId="Nadruk">
    <w:name w:val="Emphasis"/>
    <w:uiPriority w:val="99"/>
    <w:qFormat/>
    <w:rsid w:val="00067506"/>
    <w:rPr>
      <w:rFonts w:ascii="Times New Roman" w:hAnsi="Times New Roman" w:cs="Times New Roman"/>
      <w:i/>
      <w:iCs/>
    </w:rPr>
  </w:style>
  <w:style w:type="paragraph" w:styleId="Normaalweb">
    <w:name w:val="Normal (Web)"/>
    <w:basedOn w:val="Standaard"/>
    <w:uiPriority w:val="99"/>
    <w:rsid w:val="00067506"/>
    <w:pPr>
      <w:spacing w:before="100" w:beforeAutospacing="1" w:after="100" w:afterAutospacing="1" w:line="240" w:lineRule="auto"/>
    </w:pPr>
    <w:rPr>
      <w:sz w:val="24"/>
      <w:szCs w:val="24"/>
      <w:lang w:eastAsia="nl-NL"/>
    </w:rPr>
  </w:style>
  <w:style w:type="character" w:styleId="Hyperlink">
    <w:name w:val="Hyperlink"/>
    <w:uiPriority w:val="99"/>
    <w:rsid w:val="00067506"/>
    <w:rPr>
      <w:rFonts w:ascii="Times New Roman" w:hAnsi="Times New Roman" w:cs="Times New Roman"/>
      <w:color w:val="0000FF"/>
      <w:u w:val="single"/>
    </w:rPr>
  </w:style>
  <w:style w:type="paragraph" w:styleId="Lijstopsomteken">
    <w:name w:val="List Bullet"/>
    <w:basedOn w:val="Standaard"/>
    <w:autoRedefine/>
    <w:semiHidden/>
    <w:rsid w:val="00067506"/>
    <w:pPr>
      <w:numPr>
        <w:numId w:val="1"/>
      </w:numPr>
      <w:tabs>
        <w:tab w:val="left" w:pos="284"/>
      </w:tabs>
      <w:spacing w:after="0" w:line="240" w:lineRule="auto"/>
      <w:ind w:left="142" w:hanging="142"/>
    </w:pPr>
    <w:rPr>
      <w:rFonts w:ascii="Bookman Old Style" w:hAnsi="Bookman Old Style"/>
      <w:b/>
      <w:sz w:val="24"/>
      <w:szCs w:val="24"/>
      <w:lang w:eastAsia="nl-NL"/>
    </w:rPr>
  </w:style>
  <w:style w:type="character" w:styleId="Voetnootmarkering">
    <w:name w:val="footnote reference"/>
    <w:uiPriority w:val="99"/>
    <w:semiHidden/>
    <w:rsid w:val="00067506"/>
    <w:rPr>
      <w:rFonts w:ascii="Times New Roman" w:hAnsi="Times New Roman" w:cs="Times New Roman"/>
      <w:vertAlign w:val="superscript"/>
    </w:rPr>
  </w:style>
  <w:style w:type="paragraph" w:styleId="Koptekst">
    <w:name w:val="header"/>
    <w:basedOn w:val="Standaard"/>
    <w:link w:val="KoptekstChar"/>
    <w:uiPriority w:val="99"/>
    <w:unhideWhenUsed/>
    <w:rsid w:val="00067506"/>
    <w:pPr>
      <w:tabs>
        <w:tab w:val="center" w:pos="4536"/>
        <w:tab w:val="right" w:pos="9072"/>
      </w:tabs>
    </w:pPr>
  </w:style>
  <w:style w:type="character" w:customStyle="1" w:styleId="KoptekstChar">
    <w:name w:val="Koptekst Char"/>
    <w:basedOn w:val="Standaardalinea-lettertype"/>
    <w:link w:val="Koptekst"/>
    <w:uiPriority w:val="99"/>
    <w:rsid w:val="00067506"/>
    <w:rPr>
      <w:rFonts w:ascii="Calibri" w:eastAsia="Times New Roman" w:hAnsi="Calibri" w:cs="Calibri"/>
    </w:rPr>
  </w:style>
  <w:style w:type="paragraph" w:customStyle="1" w:styleId="lid">
    <w:name w:val="lid"/>
    <w:basedOn w:val="Standaard"/>
    <w:rsid w:val="00067506"/>
    <w:pPr>
      <w:spacing w:before="100" w:beforeAutospacing="1" w:after="100" w:afterAutospacing="1" w:line="240" w:lineRule="auto"/>
    </w:pPr>
    <w:rPr>
      <w:rFonts w:ascii="Times New Roman" w:hAnsi="Times New Roman" w:cs="Times New Roman"/>
      <w:sz w:val="24"/>
      <w:szCs w:val="24"/>
      <w:lang w:eastAsia="nl-NL"/>
    </w:rPr>
  </w:style>
  <w:style w:type="paragraph" w:customStyle="1" w:styleId="labeled">
    <w:name w:val="labeled"/>
    <w:basedOn w:val="Standaard"/>
    <w:rsid w:val="00067506"/>
    <w:pPr>
      <w:spacing w:before="100" w:beforeAutospacing="1" w:after="100" w:afterAutospacing="1" w:line="240" w:lineRule="auto"/>
    </w:pPr>
    <w:rPr>
      <w:rFonts w:ascii="Times New Roman" w:hAnsi="Times New Roman" w:cs="Times New Roman"/>
      <w:sz w:val="24"/>
      <w:szCs w:val="24"/>
      <w:lang w:eastAsia="nl-NL"/>
    </w:rPr>
  </w:style>
  <w:style w:type="paragraph" w:styleId="Kopvaninhoudsopgave">
    <w:name w:val="TOC Heading"/>
    <w:basedOn w:val="Kop1"/>
    <w:next w:val="Standaard"/>
    <w:uiPriority w:val="39"/>
    <w:unhideWhenUsed/>
    <w:qFormat/>
    <w:rsid w:val="00067506"/>
    <w:pPr>
      <w:spacing w:before="480"/>
      <w:outlineLvl w:val="9"/>
    </w:pPr>
    <w:rPr>
      <w:rFonts w:asciiTheme="majorHAnsi" w:hAnsiTheme="majorHAnsi" w:cstheme="majorBidi"/>
      <w:color w:val="2F5496" w:themeColor="accent1" w:themeShade="BF"/>
      <w:sz w:val="28"/>
      <w:szCs w:val="28"/>
      <w:lang w:eastAsia="nl-NL"/>
    </w:rPr>
  </w:style>
  <w:style w:type="paragraph" w:styleId="Inhopg1">
    <w:name w:val="toc 1"/>
    <w:basedOn w:val="Standaard"/>
    <w:next w:val="Standaard"/>
    <w:autoRedefine/>
    <w:uiPriority w:val="39"/>
    <w:unhideWhenUsed/>
    <w:rsid w:val="00067506"/>
    <w:pPr>
      <w:spacing w:before="240" w:after="120"/>
    </w:pPr>
    <w:rPr>
      <w:rFonts w:asciiTheme="minorHAnsi" w:hAnsiTheme="minorHAnsi" w:cstheme="minorHAnsi"/>
      <w:b/>
      <w:bCs/>
      <w:sz w:val="20"/>
      <w:szCs w:val="20"/>
    </w:rPr>
  </w:style>
  <w:style w:type="paragraph" w:styleId="Inhopg3">
    <w:name w:val="toc 3"/>
    <w:basedOn w:val="Standaard"/>
    <w:next w:val="Standaard"/>
    <w:autoRedefine/>
    <w:uiPriority w:val="39"/>
    <w:unhideWhenUsed/>
    <w:rsid w:val="00067506"/>
    <w:pPr>
      <w:spacing w:after="0"/>
      <w:ind w:left="4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28e289-d997-4880-8515-8854d49f7394" xsi:nil="true"/>
    <lcf76f155ced4ddcb4097134ff3c332f xmlns="a95e6500-20e0-45bf-b1ca-976f47ee2e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2F8D8437EF0642A869FB82C04FD459" ma:contentTypeVersion="15" ma:contentTypeDescription="Een nieuw document maken." ma:contentTypeScope="" ma:versionID="db3861edc005cc470adad1eb690b1945">
  <xsd:schema xmlns:xsd="http://www.w3.org/2001/XMLSchema" xmlns:xs="http://www.w3.org/2001/XMLSchema" xmlns:p="http://schemas.microsoft.com/office/2006/metadata/properties" xmlns:ns2="cb64d6ce-cf5a-4578-8a85-37655165cec9" xmlns:ns3="a95e6500-20e0-45bf-b1ca-976f47ee2e14" xmlns:ns4="e828e289-d997-4880-8515-8854d49f7394" targetNamespace="http://schemas.microsoft.com/office/2006/metadata/properties" ma:root="true" ma:fieldsID="90f688910b997ca91de3aa7a41e4b4bf" ns2:_="" ns3:_="" ns4:_="">
    <xsd:import namespace="cb64d6ce-cf5a-4578-8a85-37655165cec9"/>
    <xsd:import namespace="a95e6500-20e0-45bf-b1ca-976f47ee2e14"/>
    <xsd:import namespace="e828e289-d997-4880-8515-8854d49f73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4d6ce-cf5a-4578-8a85-37655165cec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e6500-20e0-45bf-b1ca-976f47ee2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f96be15-40dd-43fb-b77c-56e2f43f3a1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8e289-d997-4880-8515-8854d49f73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bf8dc9-f569-4a2d-ae4b-a6962571aa76}" ma:internalName="TaxCatchAll" ma:showField="CatchAllData" ma:web="e828e289-d997-4880-8515-8854d49f7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7EB40-8BD8-4662-9D81-A9DE1B8C5644}">
  <ds:schemaRefs>
    <ds:schemaRef ds:uri="http://schemas.microsoft.com/office/2006/metadata/properties"/>
    <ds:schemaRef ds:uri="http://schemas.microsoft.com/office/infopath/2007/PartnerControls"/>
    <ds:schemaRef ds:uri="e828e289-d997-4880-8515-8854d49f7394"/>
    <ds:schemaRef ds:uri="a95e6500-20e0-45bf-b1ca-976f47ee2e14"/>
  </ds:schemaRefs>
</ds:datastoreItem>
</file>

<file path=customXml/itemProps2.xml><?xml version="1.0" encoding="utf-8"?>
<ds:datastoreItem xmlns:ds="http://schemas.openxmlformats.org/officeDocument/2006/customXml" ds:itemID="{9600BD33-033D-464A-8D29-D95BFF1FDDAE}">
  <ds:schemaRefs>
    <ds:schemaRef ds:uri="http://schemas.microsoft.com/sharepoint/v3/contenttype/forms"/>
  </ds:schemaRefs>
</ds:datastoreItem>
</file>

<file path=customXml/itemProps3.xml><?xml version="1.0" encoding="utf-8"?>
<ds:datastoreItem xmlns:ds="http://schemas.openxmlformats.org/officeDocument/2006/customXml" ds:itemID="{0DE4EB44-0770-4145-AA8D-6E86B9C42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4d6ce-cf5a-4578-8a85-37655165cec9"/>
    <ds:schemaRef ds:uri="a95e6500-20e0-45bf-b1ca-976f47ee2e14"/>
    <ds:schemaRef ds:uri="e828e289-d997-4880-8515-8854d49f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3720</Words>
  <Characters>20460</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Ay	| KDV de Maan</dc:creator>
  <cp:keywords/>
  <dc:description/>
  <cp:lastModifiedBy>Hulya Ay	| KDV de Maan</cp:lastModifiedBy>
  <cp:revision>6</cp:revision>
  <dcterms:created xsi:type="dcterms:W3CDTF">2022-01-31T22:39:00Z</dcterms:created>
  <dcterms:modified xsi:type="dcterms:W3CDTF">2025-04-15T22:01:00Z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0x0101008D2F8D8437EF0642A869FB82C04FD459</vt:lpwstr>
  </property>
</Properties>
</file>